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7D" w:rsidRPr="00EC316E" w:rsidRDefault="0031107D" w:rsidP="00EC316E">
      <w:bookmarkStart w:id="0" w:name="_t01okbs3llg2" w:colFirst="0" w:colLast="0"/>
      <w:bookmarkEnd w:id="0"/>
    </w:p>
    <w:p w:rsidR="0031107D" w:rsidRPr="002B23F5" w:rsidRDefault="0031107D">
      <w:pPr>
        <w:pStyle w:val="a3"/>
        <w:rPr>
          <w:rFonts w:ascii="Times New Roman" w:hAnsi="Times New Roman" w:cs="Times New Roman"/>
        </w:rPr>
      </w:pPr>
      <w:bookmarkStart w:id="1" w:name="_glfztfnj14kl" w:colFirst="0" w:colLast="0"/>
      <w:bookmarkStart w:id="2" w:name="_GoBack"/>
      <w:bookmarkEnd w:id="1"/>
      <w:bookmarkEnd w:id="2"/>
    </w:p>
    <w:p w:rsidR="0031107D" w:rsidRPr="002B23F5" w:rsidRDefault="009C08B7" w:rsidP="002B23F5">
      <w:pPr>
        <w:pStyle w:val="a3"/>
        <w:jc w:val="center"/>
        <w:rPr>
          <w:rFonts w:ascii="Times New Roman" w:hAnsi="Times New Roman" w:cs="Times New Roman"/>
        </w:rPr>
      </w:pPr>
      <w:bookmarkStart w:id="3" w:name="_ajevi4kkb2c4" w:colFirst="0" w:colLast="0"/>
      <w:bookmarkStart w:id="4" w:name="_205394yb6dt0" w:colFirst="0" w:colLast="0"/>
      <w:bookmarkStart w:id="5" w:name="_wan8y8ijognf" w:colFirst="0" w:colLast="0"/>
      <w:bookmarkEnd w:id="3"/>
      <w:bookmarkEnd w:id="4"/>
      <w:bookmarkEnd w:id="5"/>
      <w:r w:rsidRPr="002B23F5">
        <w:rPr>
          <w:rFonts w:ascii="Times New Roman" w:hAnsi="Times New Roman" w:cs="Times New Roman"/>
        </w:rPr>
        <w:t>Обоснование</w:t>
      </w:r>
    </w:p>
    <w:p w:rsidR="0031107D" w:rsidRPr="002B23F5" w:rsidRDefault="009C08B7" w:rsidP="002B23F5">
      <w:pPr>
        <w:pStyle w:val="a4"/>
        <w:jc w:val="both"/>
        <w:rPr>
          <w:rFonts w:ascii="Times New Roman" w:hAnsi="Times New Roman" w:cs="Times New Roman"/>
        </w:rPr>
      </w:pPr>
      <w:bookmarkStart w:id="6" w:name="_y69w4zi2cs34" w:colFirst="0" w:colLast="0"/>
      <w:bookmarkEnd w:id="6"/>
      <w:r w:rsidRPr="002B23F5">
        <w:rPr>
          <w:rFonts w:ascii="Times New Roman" w:hAnsi="Times New Roman" w:cs="Times New Roman"/>
        </w:rPr>
        <w:t xml:space="preserve">экономической и экологической целесообразности замены клапана - регулятора </w:t>
      </w:r>
      <w:proofErr w:type="spellStart"/>
      <w:r w:rsidRPr="002B23F5">
        <w:rPr>
          <w:rFonts w:ascii="Times New Roman" w:hAnsi="Times New Roman" w:cs="Times New Roman"/>
        </w:rPr>
        <w:t>Mokveld</w:t>
      </w:r>
      <w:proofErr w:type="spellEnd"/>
      <w:r w:rsidRPr="002B23F5">
        <w:rPr>
          <w:rFonts w:ascii="Times New Roman" w:hAnsi="Times New Roman" w:cs="Times New Roman"/>
        </w:rPr>
        <w:t xml:space="preserve"> RZD-RМX2 8”, ANSI-900 на </w:t>
      </w:r>
      <w:proofErr w:type="gramStart"/>
      <w:r w:rsidRPr="002B23F5">
        <w:rPr>
          <w:rFonts w:ascii="Times New Roman" w:hAnsi="Times New Roman" w:cs="Times New Roman"/>
        </w:rPr>
        <w:t>клапан</w:t>
      </w:r>
      <w:proofErr w:type="gramEnd"/>
      <w:r w:rsidRPr="002B23F5">
        <w:rPr>
          <w:rFonts w:ascii="Times New Roman" w:hAnsi="Times New Roman" w:cs="Times New Roman"/>
        </w:rPr>
        <w:t xml:space="preserve"> регулирующий РК-200-16 производства ООО «Регул» в технологической линии отбора газа.</w:t>
      </w:r>
    </w:p>
    <w:p w:rsidR="0031107D" w:rsidRPr="002B23F5" w:rsidRDefault="0031107D">
      <w:pPr>
        <w:rPr>
          <w:rFonts w:ascii="Times New Roman" w:hAnsi="Times New Roman" w:cs="Times New Roman"/>
        </w:rPr>
      </w:pPr>
    </w:p>
    <w:p w:rsidR="0031107D" w:rsidRPr="002B23F5" w:rsidRDefault="009C08B7">
      <w:pPr>
        <w:rPr>
          <w:rFonts w:ascii="Times New Roman" w:hAnsi="Times New Roman" w:cs="Times New Roman"/>
          <w:sz w:val="20"/>
          <w:szCs w:val="20"/>
        </w:rPr>
      </w:pPr>
      <w:r w:rsidRPr="002B23F5">
        <w:rPr>
          <w:rFonts w:ascii="Times New Roman" w:hAnsi="Times New Roman" w:cs="Times New Roman"/>
          <w:b/>
          <w:sz w:val="20"/>
          <w:szCs w:val="20"/>
        </w:rPr>
        <w:t xml:space="preserve">ВАЖНО! </w:t>
      </w:r>
      <w:r w:rsidRPr="002B23F5">
        <w:rPr>
          <w:rFonts w:ascii="Times New Roman" w:hAnsi="Times New Roman" w:cs="Times New Roman"/>
          <w:sz w:val="20"/>
          <w:szCs w:val="20"/>
        </w:rPr>
        <w:t>Настоящий документ содержит основные соображения по заявленной теме и создан на основании ограниченных данных, предоставленных ООО “Газпром ПХГ”. Данные предоставлены на условиях использования только с согласия полномочных представителей ООО “Газпром ПХГ”</w:t>
      </w:r>
    </w:p>
    <w:p w:rsidR="0031107D" w:rsidRPr="002B23F5" w:rsidRDefault="0031107D">
      <w:pPr>
        <w:pStyle w:val="2"/>
        <w:rPr>
          <w:rFonts w:ascii="Times New Roman" w:hAnsi="Times New Roman" w:cs="Times New Roman"/>
        </w:rPr>
      </w:pPr>
      <w:bookmarkStart w:id="7" w:name="_2utybtwny06u" w:colFirst="0" w:colLast="0"/>
      <w:bookmarkEnd w:id="7"/>
    </w:p>
    <w:p w:rsidR="0031107D" w:rsidRPr="002B23F5" w:rsidRDefault="0031107D">
      <w:pPr>
        <w:pStyle w:val="2"/>
        <w:rPr>
          <w:rFonts w:ascii="Times New Roman" w:hAnsi="Times New Roman" w:cs="Times New Roman"/>
        </w:rPr>
      </w:pPr>
      <w:bookmarkStart w:id="8" w:name="_of10bfezutz8" w:colFirst="0" w:colLast="0"/>
      <w:bookmarkEnd w:id="8"/>
    </w:p>
    <w:p w:rsidR="0031107D" w:rsidRPr="002B23F5" w:rsidRDefault="0031107D">
      <w:pPr>
        <w:pStyle w:val="2"/>
        <w:rPr>
          <w:rFonts w:ascii="Times New Roman" w:hAnsi="Times New Roman" w:cs="Times New Roman"/>
        </w:rPr>
      </w:pPr>
      <w:bookmarkStart w:id="9" w:name="_t9jixm2pjxjg" w:colFirst="0" w:colLast="0"/>
      <w:bookmarkEnd w:id="9"/>
    </w:p>
    <w:p w:rsidR="0031107D" w:rsidRPr="002B23F5" w:rsidRDefault="0031107D">
      <w:pPr>
        <w:pStyle w:val="2"/>
        <w:rPr>
          <w:rFonts w:ascii="Times New Roman" w:hAnsi="Times New Roman" w:cs="Times New Roman"/>
        </w:rPr>
      </w:pPr>
      <w:bookmarkStart w:id="10" w:name="_x77yyiyf75jw" w:colFirst="0" w:colLast="0"/>
      <w:bookmarkEnd w:id="10"/>
    </w:p>
    <w:p w:rsidR="0031107D" w:rsidRPr="002B23F5" w:rsidRDefault="0031107D">
      <w:pPr>
        <w:pStyle w:val="2"/>
        <w:rPr>
          <w:rFonts w:ascii="Times New Roman" w:hAnsi="Times New Roman" w:cs="Times New Roman"/>
        </w:rPr>
      </w:pPr>
      <w:bookmarkStart w:id="11" w:name="_5vtl4ww1dov8" w:colFirst="0" w:colLast="0"/>
      <w:bookmarkEnd w:id="11"/>
    </w:p>
    <w:p w:rsidR="0031107D" w:rsidRPr="002B23F5" w:rsidRDefault="0031107D">
      <w:pPr>
        <w:rPr>
          <w:rFonts w:ascii="Times New Roman" w:hAnsi="Times New Roman" w:cs="Times New Roman"/>
        </w:rPr>
      </w:pPr>
    </w:p>
    <w:p w:rsidR="0031107D" w:rsidRPr="002B23F5" w:rsidRDefault="0031107D">
      <w:pPr>
        <w:rPr>
          <w:rFonts w:ascii="Times New Roman" w:hAnsi="Times New Roman" w:cs="Times New Roman"/>
        </w:rPr>
      </w:pPr>
    </w:p>
    <w:p w:rsidR="0031107D" w:rsidRPr="002B23F5" w:rsidRDefault="0031107D">
      <w:pPr>
        <w:pStyle w:val="2"/>
        <w:rPr>
          <w:rFonts w:ascii="Times New Roman" w:hAnsi="Times New Roman" w:cs="Times New Roman"/>
        </w:rPr>
      </w:pPr>
      <w:bookmarkStart w:id="12" w:name="_vaozigqg2mj6" w:colFirst="0" w:colLast="0"/>
      <w:bookmarkEnd w:id="12"/>
    </w:p>
    <w:p w:rsidR="00001C76" w:rsidRPr="002B23F5" w:rsidRDefault="00001C76" w:rsidP="00C1375C">
      <w:pPr>
        <w:pStyle w:val="2"/>
        <w:ind w:left="2880" w:firstLine="720"/>
        <w:rPr>
          <w:rFonts w:ascii="Times New Roman" w:hAnsi="Times New Roman" w:cs="Times New Roman"/>
          <w:sz w:val="22"/>
          <w:szCs w:val="22"/>
          <w:lang w:val="ru-RU"/>
        </w:rPr>
      </w:pPr>
      <w:bookmarkStart w:id="13" w:name="_mzcsgco3v4jo" w:colFirst="0" w:colLast="0"/>
      <w:bookmarkEnd w:id="13"/>
    </w:p>
    <w:p w:rsidR="00001C76" w:rsidRPr="002B23F5" w:rsidRDefault="00001C76" w:rsidP="00C1375C">
      <w:pPr>
        <w:pStyle w:val="2"/>
        <w:ind w:left="2880" w:firstLine="720"/>
        <w:rPr>
          <w:rFonts w:ascii="Times New Roman" w:hAnsi="Times New Roman" w:cs="Times New Roman"/>
          <w:sz w:val="22"/>
          <w:szCs w:val="22"/>
          <w:lang w:val="ru-RU"/>
        </w:rPr>
      </w:pPr>
    </w:p>
    <w:p w:rsidR="00C1375C" w:rsidRPr="00B670A4" w:rsidRDefault="009C08B7" w:rsidP="00C1375C">
      <w:pPr>
        <w:pStyle w:val="2"/>
        <w:ind w:left="2880" w:firstLine="720"/>
        <w:rPr>
          <w:rFonts w:ascii="Times New Roman" w:hAnsi="Times New Roman" w:cs="Times New Roman"/>
          <w:lang w:val="ru-RU"/>
        </w:rPr>
      </w:pPr>
      <w:r w:rsidRPr="002B23F5">
        <w:rPr>
          <w:rFonts w:ascii="Times New Roman" w:hAnsi="Times New Roman" w:cs="Times New Roman"/>
          <w:sz w:val="22"/>
          <w:szCs w:val="22"/>
        </w:rPr>
        <w:t>г. Москва 202</w:t>
      </w:r>
      <w:bookmarkStart w:id="14" w:name="_f1jfnbuo53qr" w:colFirst="0" w:colLast="0"/>
      <w:bookmarkEnd w:id="14"/>
      <w:r w:rsidR="00B670A4">
        <w:rPr>
          <w:rFonts w:ascii="Times New Roman" w:hAnsi="Times New Roman" w:cs="Times New Roman"/>
          <w:sz w:val="22"/>
          <w:szCs w:val="22"/>
          <w:lang w:val="ru-RU"/>
        </w:rPr>
        <w:t>5</w:t>
      </w:r>
    </w:p>
    <w:p w:rsidR="00C1375C" w:rsidRPr="002B23F5" w:rsidRDefault="00C1375C" w:rsidP="00C1375C">
      <w:pPr>
        <w:rPr>
          <w:rFonts w:ascii="Times New Roman" w:hAnsi="Times New Roman" w:cs="Times New Roman"/>
          <w:lang w:val="ru-RU"/>
        </w:rPr>
      </w:pPr>
    </w:p>
    <w:p w:rsidR="00C1375C" w:rsidRPr="002B23F5" w:rsidRDefault="00C1375C" w:rsidP="00C1375C">
      <w:pPr>
        <w:rPr>
          <w:rFonts w:ascii="Times New Roman" w:hAnsi="Times New Roman" w:cs="Times New Roman"/>
          <w:lang w:val="ru-RU"/>
        </w:rPr>
      </w:pPr>
    </w:p>
    <w:p w:rsidR="00C1375C" w:rsidRPr="002B23F5" w:rsidRDefault="00C1375C" w:rsidP="00C1375C">
      <w:pPr>
        <w:rPr>
          <w:rFonts w:ascii="Times New Roman" w:hAnsi="Times New Roman" w:cs="Times New Roman"/>
          <w:lang w:val="ru-RU"/>
        </w:rPr>
      </w:pPr>
    </w:p>
    <w:p w:rsidR="00C1375C" w:rsidRPr="002B23F5" w:rsidRDefault="00C1375C" w:rsidP="00C1375C">
      <w:pPr>
        <w:rPr>
          <w:rFonts w:ascii="Times New Roman" w:hAnsi="Times New Roman" w:cs="Times New Roman"/>
          <w:lang w:val="ru-RU"/>
        </w:rPr>
      </w:pPr>
    </w:p>
    <w:p w:rsidR="002B23F5" w:rsidRPr="005560B4" w:rsidRDefault="002B23F5" w:rsidP="005560B4">
      <w:pPr>
        <w:pStyle w:val="7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5560B4">
        <w:rPr>
          <w:rFonts w:ascii="Times New Roman" w:hAnsi="Times New Roman" w:cs="Times New Roman"/>
          <w:i w:val="0"/>
          <w:sz w:val="32"/>
          <w:szCs w:val="32"/>
          <w:lang w:val="ru-RU"/>
        </w:rPr>
        <w:lastRenderedPageBreak/>
        <w:t>Введение</w:t>
      </w:r>
    </w:p>
    <w:p w:rsidR="002B23F5" w:rsidRPr="005560B4" w:rsidRDefault="002B23F5" w:rsidP="005560B4">
      <w:pPr>
        <w:pStyle w:val="7"/>
        <w:rPr>
          <w:rFonts w:ascii="Times New Roman" w:hAnsi="Times New Roman" w:cs="Times New Roman"/>
          <w:i w:val="0"/>
          <w:lang w:val="ru-RU"/>
        </w:rPr>
      </w:pPr>
      <w:r w:rsidRPr="005560B4">
        <w:rPr>
          <w:rFonts w:ascii="Times New Roman" w:hAnsi="Times New Roman" w:cs="Times New Roman"/>
          <w:i w:val="0"/>
          <w:lang w:val="ru-RU"/>
        </w:rPr>
        <w:t>Настоящее «Обоснование» рассматривает два варианта определения</w:t>
      </w:r>
      <w:r w:rsidR="00767AED" w:rsidRPr="005560B4">
        <w:rPr>
          <w:rFonts w:ascii="Times New Roman" w:hAnsi="Times New Roman" w:cs="Times New Roman"/>
          <w:i w:val="0"/>
          <w:lang w:val="ru-RU"/>
        </w:rPr>
        <w:t xml:space="preserve"> экономических характеристик. Первое – статистика и оценка её на основани</w:t>
      </w:r>
      <w:proofErr w:type="gramStart"/>
      <w:r w:rsidR="00767AED" w:rsidRPr="005560B4">
        <w:rPr>
          <w:rFonts w:ascii="Times New Roman" w:hAnsi="Times New Roman" w:cs="Times New Roman"/>
          <w:i w:val="0"/>
          <w:lang w:val="ru-RU"/>
        </w:rPr>
        <w:t>е</w:t>
      </w:r>
      <w:proofErr w:type="gramEnd"/>
      <w:r w:rsidR="00767AED" w:rsidRPr="005560B4">
        <w:rPr>
          <w:rFonts w:ascii="Times New Roman" w:hAnsi="Times New Roman" w:cs="Times New Roman"/>
          <w:i w:val="0"/>
          <w:lang w:val="ru-RU"/>
        </w:rPr>
        <w:t xml:space="preserve"> проведенной и завершенной опытно-промышленной эксплуатации изделия на объекте подземного хранения газа. Второе – исследование функционирования двух типов регулирующей арматуры на основании известных методов компьютерного моделирования и расчетов по характеристикам, подтвержденным эксплуатирующими организациями и не противоречащими заявленными производителями.</w:t>
      </w:r>
      <w:r w:rsidR="00ED7F71" w:rsidRPr="005560B4">
        <w:rPr>
          <w:rFonts w:ascii="Times New Roman" w:hAnsi="Times New Roman" w:cs="Times New Roman"/>
          <w:i w:val="0"/>
          <w:lang w:val="ru-RU"/>
        </w:rPr>
        <w:t xml:space="preserve"> </w:t>
      </w:r>
    </w:p>
    <w:p w:rsidR="00ED7F71" w:rsidRPr="005560B4" w:rsidRDefault="00ED7F71" w:rsidP="005560B4">
      <w:pPr>
        <w:pStyle w:val="7"/>
        <w:rPr>
          <w:rFonts w:ascii="Times New Roman" w:hAnsi="Times New Roman" w:cs="Times New Roman"/>
          <w:i w:val="0"/>
          <w:lang w:val="ru-RU"/>
        </w:rPr>
      </w:pPr>
      <w:r w:rsidRPr="005560B4">
        <w:rPr>
          <w:rFonts w:ascii="Times New Roman" w:hAnsi="Times New Roman" w:cs="Times New Roman"/>
          <w:i w:val="0"/>
          <w:lang w:val="ru-RU"/>
        </w:rPr>
        <w:t xml:space="preserve">Исходя из вышесказанного «Обоснование» состоит из двух самостоятельных частей, каждая из которых </w:t>
      </w:r>
      <w:r w:rsidR="005560B4" w:rsidRPr="005560B4">
        <w:rPr>
          <w:rFonts w:ascii="Times New Roman" w:hAnsi="Times New Roman" w:cs="Times New Roman"/>
          <w:i w:val="0"/>
          <w:lang w:val="ru-RU"/>
        </w:rPr>
        <w:t xml:space="preserve">даёт вывод </w:t>
      </w:r>
      <w:proofErr w:type="gramStart"/>
      <w:r w:rsidR="005560B4" w:rsidRPr="005560B4">
        <w:rPr>
          <w:rFonts w:ascii="Times New Roman" w:hAnsi="Times New Roman" w:cs="Times New Roman"/>
          <w:i w:val="0"/>
          <w:lang w:val="ru-RU"/>
        </w:rPr>
        <w:t>согласно</w:t>
      </w:r>
      <w:proofErr w:type="gramEnd"/>
      <w:r w:rsidR="005560B4" w:rsidRPr="005560B4">
        <w:rPr>
          <w:rFonts w:ascii="Times New Roman" w:hAnsi="Times New Roman" w:cs="Times New Roman"/>
          <w:i w:val="0"/>
          <w:lang w:val="ru-RU"/>
        </w:rPr>
        <w:t xml:space="preserve"> описанной методики.</w:t>
      </w:r>
    </w:p>
    <w:p w:rsidR="002B23F5" w:rsidRPr="005560B4" w:rsidRDefault="005560B4">
      <w:pPr>
        <w:pStyle w:val="2"/>
        <w:jc w:val="center"/>
        <w:rPr>
          <w:rFonts w:ascii="Times New Roman" w:hAnsi="Times New Roman" w:cs="Times New Roman"/>
          <w:b/>
          <w:lang w:val="ru-RU"/>
        </w:rPr>
      </w:pPr>
      <w:r w:rsidRPr="005560B4">
        <w:rPr>
          <w:rFonts w:ascii="Times New Roman" w:hAnsi="Times New Roman" w:cs="Times New Roman"/>
          <w:b/>
          <w:lang w:val="ru-RU"/>
        </w:rPr>
        <w:t>Часть 1</w:t>
      </w:r>
    </w:p>
    <w:p w:rsidR="0031107D" w:rsidRPr="002B23F5" w:rsidRDefault="009C08B7" w:rsidP="005560B4">
      <w:pPr>
        <w:pStyle w:val="2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Описание проблемы.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Подземное хранилище газа (далее - ПХГ) работает в двух основных режимах: закачки и отбора газа.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 xml:space="preserve">В процессе закачки, течение газа обеспечивается за счет перепада давления создаваемого газотурбинным агрегатом над давлением пласта, в который закачивается газ. 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В процессе отбора, течение газа обеспечивается за счет превышения давления пласта, в котором храниться газ над давлением в магистральном газопроводе, в который осуществляется отбор.</w:t>
      </w:r>
    </w:p>
    <w:p w:rsidR="002B23F5" w:rsidRPr="002B23F5" w:rsidRDefault="009C08B7" w:rsidP="002B23F5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B23F5">
        <w:rPr>
          <w:rFonts w:ascii="Times New Roman" w:hAnsi="Times New Roman" w:cs="Times New Roman"/>
        </w:rPr>
        <w:t>Проблема заключается в снижении производительности ПХГ с 9,2 до 4,6 млн. нм3/</w:t>
      </w:r>
      <w:proofErr w:type="spellStart"/>
      <w:r w:rsidRPr="002B23F5">
        <w:rPr>
          <w:rFonts w:ascii="Times New Roman" w:hAnsi="Times New Roman" w:cs="Times New Roman"/>
        </w:rPr>
        <w:t>сут</w:t>
      </w:r>
      <w:proofErr w:type="spellEnd"/>
      <w:r w:rsidRPr="002B23F5">
        <w:rPr>
          <w:rFonts w:ascii="Times New Roman" w:hAnsi="Times New Roman" w:cs="Times New Roman"/>
        </w:rPr>
        <w:t xml:space="preserve"> при давлении в магистральном газопроводе 75 кгс/см</w:t>
      </w:r>
      <w:proofErr w:type="gramStart"/>
      <w:r w:rsidRPr="002B23F5">
        <w:rPr>
          <w:rFonts w:ascii="Times New Roman" w:hAnsi="Times New Roman" w:cs="Times New Roman"/>
        </w:rPr>
        <w:t>2</w:t>
      </w:r>
      <w:proofErr w:type="gramEnd"/>
      <w:r w:rsidRPr="002B23F5">
        <w:rPr>
          <w:rFonts w:ascii="Times New Roman" w:hAnsi="Times New Roman" w:cs="Times New Roman"/>
        </w:rPr>
        <w:t>, по мере снижения остатка газа в пласте и, соответственно, падении пластового давления.</w:t>
      </w:r>
      <w:bookmarkStart w:id="15" w:name="_208zczj8ksyf" w:colFirst="0" w:colLast="0"/>
      <w:bookmarkEnd w:id="15"/>
    </w:p>
    <w:p w:rsidR="0031107D" w:rsidRPr="002B23F5" w:rsidRDefault="009C08B7" w:rsidP="005560B4">
      <w:pPr>
        <w:spacing w:after="200"/>
        <w:rPr>
          <w:rFonts w:ascii="Times New Roman" w:hAnsi="Times New Roman" w:cs="Times New Roman"/>
          <w:sz w:val="32"/>
          <w:szCs w:val="32"/>
        </w:rPr>
      </w:pPr>
      <w:r w:rsidRPr="002B23F5">
        <w:rPr>
          <w:rFonts w:ascii="Times New Roman" w:hAnsi="Times New Roman" w:cs="Times New Roman"/>
          <w:sz w:val="32"/>
          <w:szCs w:val="32"/>
        </w:rPr>
        <w:t>Решение проблемы.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Сокращение потерь давления в узлах технологической цепи.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Самый большой источник потерь, который можно заменить с минимальными затратами - регулятор, стоящий на выходе участка подготовки газа.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  <w:b/>
        </w:rPr>
      </w:pPr>
      <w:r w:rsidRPr="002B23F5">
        <w:rPr>
          <w:rFonts w:ascii="Times New Roman" w:hAnsi="Times New Roman" w:cs="Times New Roman"/>
          <w:b/>
        </w:rPr>
        <w:t>ВАЖНО! Приведенные ниже замеры потерь давления на участках технологической цепи сделаны в конце отбора газа при полностью открытом регуляторе.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  <w:noProof/>
          <w:lang w:val="ru-RU"/>
        </w:rPr>
        <w:lastRenderedPageBreak/>
        <w:drawing>
          <wp:inline distT="114300" distB="114300" distL="114300" distR="114300" wp14:anchorId="06809534" wp14:editId="0DE8B04E">
            <wp:extent cx="5731200" cy="3492500"/>
            <wp:effectExtent l="0" t="0" r="0" b="0"/>
            <wp:docPr id="2" name="image2.png" descr="Диаграм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иаграмм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9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107D" w:rsidRPr="002B23F5" w:rsidRDefault="0031107D">
      <w:pPr>
        <w:spacing w:after="200"/>
        <w:jc w:val="both"/>
        <w:rPr>
          <w:rFonts w:ascii="Times New Roman" w:hAnsi="Times New Roman" w:cs="Times New Roman"/>
        </w:rPr>
      </w:pP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 xml:space="preserve">Замена регулятора </w:t>
      </w:r>
      <w:proofErr w:type="spellStart"/>
      <w:r w:rsidRPr="002B23F5">
        <w:rPr>
          <w:rFonts w:ascii="Times New Roman" w:hAnsi="Times New Roman" w:cs="Times New Roman"/>
        </w:rPr>
        <w:t>Mokveld</w:t>
      </w:r>
      <w:proofErr w:type="spellEnd"/>
      <w:r w:rsidRPr="002B23F5">
        <w:rPr>
          <w:rFonts w:ascii="Times New Roman" w:hAnsi="Times New Roman" w:cs="Times New Roman"/>
        </w:rPr>
        <w:t xml:space="preserve"> RZD-RМX2 8”, ANSI-900 на клапан регулирующий РК-200-16 производства ООО «Регул» позволит сократить потери давления в технологической цепи с 43,3 до 24,1, за счет чего поднять давление выходе ПХГ с 66,91 до 83,11 кгс/см</w:t>
      </w:r>
      <w:proofErr w:type="gramStart"/>
      <w:r w:rsidRPr="002B23F5">
        <w:rPr>
          <w:rFonts w:ascii="Times New Roman" w:hAnsi="Times New Roman" w:cs="Times New Roman"/>
        </w:rPr>
        <w:t>2</w:t>
      </w:r>
      <w:proofErr w:type="gramEnd"/>
      <w:r w:rsidRPr="002B23F5">
        <w:rPr>
          <w:rFonts w:ascii="Times New Roman" w:hAnsi="Times New Roman" w:cs="Times New Roman"/>
        </w:rPr>
        <w:t xml:space="preserve">. Это обусловлено пропускными характеристиками оборудования. 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  <w:noProof/>
          <w:lang w:val="ru-RU"/>
        </w:rPr>
        <w:drawing>
          <wp:inline distT="114300" distB="114300" distL="114300" distR="114300" wp14:anchorId="32C04D98" wp14:editId="166D8EF9">
            <wp:extent cx="5731200" cy="3492500"/>
            <wp:effectExtent l="0" t="0" r="0" b="0"/>
            <wp:docPr id="1" name="image1.png" descr="Диаграм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аграмма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9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107D" w:rsidRPr="002B23F5" w:rsidRDefault="009C08B7">
      <w:pPr>
        <w:pStyle w:val="2"/>
        <w:spacing w:after="200"/>
        <w:jc w:val="both"/>
        <w:rPr>
          <w:rFonts w:ascii="Times New Roman" w:hAnsi="Times New Roman" w:cs="Times New Roman"/>
        </w:rPr>
      </w:pPr>
      <w:bookmarkStart w:id="16" w:name="_nzniylyuc9t2" w:colFirst="0" w:colLast="0"/>
      <w:bookmarkEnd w:id="16"/>
      <w:r w:rsidRPr="002B23F5">
        <w:rPr>
          <w:rFonts w:ascii="Times New Roman" w:hAnsi="Times New Roman" w:cs="Times New Roman"/>
        </w:rPr>
        <w:lastRenderedPageBreak/>
        <w:t>Ожидаемый экономический эффект от внедрения.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Экономический эффект возникает за счет сокращения с 18% до 2% потерь полезной работы газоперекачивающих аппаратов (далее - ГПА) возникающих в результате падения давления на полностью открытом регуляторе.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Производительность ПХГ зависит от перепада давлений между пластом и магистральным газопроводом.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Максимальная производительность ПХГ достигается при перепаде давления не менее 43,3 кгс/см</w:t>
      </w:r>
      <w:proofErr w:type="gramStart"/>
      <w:r w:rsidRPr="002B23F5">
        <w:rPr>
          <w:rFonts w:ascii="Times New Roman" w:hAnsi="Times New Roman" w:cs="Times New Roman"/>
        </w:rPr>
        <w:t>2</w:t>
      </w:r>
      <w:proofErr w:type="gramEnd"/>
      <w:r w:rsidRPr="002B23F5">
        <w:rPr>
          <w:rFonts w:ascii="Times New Roman" w:hAnsi="Times New Roman" w:cs="Times New Roman"/>
        </w:rPr>
        <w:t xml:space="preserve"> с </w:t>
      </w:r>
      <w:proofErr w:type="spellStart"/>
      <w:r w:rsidRPr="002B23F5">
        <w:rPr>
          <w:rFonts w:ascii="Times New Roman" w:hAnsi="Times New Roman" w:cs="Times New Roman"/>
        </w:rPr>
        <w:t>регуляторм</w:t>
      </w:r>
      <w:proofErr w:type="spellEnd"/>
      <w:r w:rsidRPr="002B23F5">
        <w:rPr>
          <w:rFonts w:ascii="Times New Roman" w:hAnsi="Times New Roman" w:cs="Times New Roman"/>
        </w:rPr>
        <w:t xml:space="preserve"> </w:t>
      </w:r>
      <w:proofErr w:type="spellStart"/>
      <w:r w:rsidRPr="002B23F5">
        <w:rPr>
          <w:rFonts w:ascii="Times New Roman" w:hAnsi="Times New Roman" w:cs="Times New Roman"/>
        </w:rPr>
        <w:t>Mokveld</w:t>
      </w:r>
      <w:proofErr w:type="spellEnd"/>
      <w:r w:rsidRPr="002B23F5">
        <w:rPr>
          <w:rFonts w:ascii="Times New Roman" w:hAnsi="Times New Roman" w:cs="Times New Roman"/>
        </w:rPr>
        <w:t xml:space="preserve"> RZD-RМX2 8” и не менее 24,1 кгс/см2 с регулятором РК-200-16.</w:t>
      </w:r>
    </w:p>
    <w:p w:rsidR="0031107D" w:rsidRPr="002B23F5" w:rsidRDefault="009C08B7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По мере отбора газа давление пласта падает с 127 кгс/см</w:t>
      </w:r>
      <w:proofErr w:type="gramStart"/>
      <w:r w:rsidRPr="002B23F5">
        <w:rPr>
          <w:rFonts w:ascii="Times New Roman" w:hAnsi="Times New Roman" w:cs="Times New Roman"/>
        </w:rPr>
        <w:t>2</w:t>
      </w:r>
      <w:proofErr w:type="gramEnd"/>
      <w:r w:rsidRPr="002B23F5">
        <w:rPr>
          <w:rFonts w:ascii="Times New Roman" w:hAnsi="Times New Roman" w:cs="Times New Roman"/>
        </w:rPr>
        <w:t xml:space="preserve">  до 94 кгс/см2 и в месте с ним производительность ПХГ.</w:t>
      </w:r>
    </w:p>
    <w:p w:rsidR="005560B4" w:rsidRDefault="009C08B7">
      <w:pPr>
        <w:spacing w:after="200"/>
        <w:jc w:val="both"/>
        <w:rPr>
          <w:rFonts w:ascii="Times New Roman" w:hAnsi="Times New Roman" w:cs="Times New Roman"/>
          <w:lang w:val="ru-RU"/>
        </w:rPr>
      </w:pPr>
      <w:r w:rsidRPr="002B23F5">
        <w:rPr>
          <w:rFonts w:ascii="Times New Roman" w:hAnsi="Times New Roman" w:cs="Times New Roman"/>
        </w:rPr>
        <w:t>В целях поддержания производительности на максимальном уровне, ПХГ вынуждено переключатся на магистральные газопроводы с меньшим давлением, теряя при этом энергию сообщенную пласту газоперекачивающими агрегатами (далее - ГПА) в период закачки</w:t>
      </w:r>
      <w:proofErr w:type="gramStart"/>
      <w:r w:rsidRPr="002B23F5">
        <w:rPr>
          <w:rFonts w:ascii="Times New Roman" w:hAnsi="Times New Roman" w:cs="Times New Roman"/>
        </w:rPr>
        <w:t>.</w:t>
      </w:r>
      <w:proofErr w:type="gramEnd"/>
      <w:r w:rsidRPr="002B23F5">
        <w:rPr>
          <w:rFonts w:ascii="Times New Roman" w:hAnsi="Times New Roman" w:cs="Times New Roman"/>
        </w:rPr>
        <w:t xml:space="preserve"> </w:t>
      </w:r>
      <w:proofErr w:type="gramStart"/>
      <w:r w:rsidRPr="002B23F5">
        <w:rPr>
          <w:rFonts w:ascii="Times New Roman" w:hAnsi="Times New Roman" w:cs="Times New Roman"/>
        </w:rPr>
        <w:t>с</w:t>
      </w:r>
      <w:proofErr w:type="gramEnd"/>
      <w:r w:rsidRPr="002B23F5">
        <w:rPr>
          <w:rFonts w:ascii="Times New Roman" w:hAnsi="Times New Roman" w:cs="Times New Roman"/>
        </w:rPr>
        <w:t>м. Таблицу 1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  <w:b/>
        </w:rPr>
      </w:pPr>
      <w:r w:rsidRPr="002B23F5">
        <w:rPr>
          <w:rFonts w:ascii="Times New Roman" w:hAnsi="Times New Roman" w:cs="Times New Roman"/>
          <w:b/>
        </w:rPr>
        <w:t>Таблица 1: Период отбора в магистральные газопроводы и потери давления.</w:t>
      </w:r>
    </w:p>
    <w:tbl>
      <w:tblPr>
        <w:tblStyle w:val="a5"/>
        <w:tblW w:w="902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5"/>
        <w:gridCol w:w="1805"/>
        <w:gridCol w:w="1805"/>
        <w:gridCol w:w="1805"/>
      </w:tblGrid>
      <w:tr w:rsidR="0031107D" w:rsidRPr="002B23F5" w:rsidTr="002B23F5">
        <w:trPr>
          <w:trHeight w:val="780"/>
        </w:trPr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Давление в магистральном газопроводе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EFEFE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Производи-</w:t>
            </w:r>
          </w:p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ПХГ</w:t>
            </w:r>
          </w:p>
        </w:tc>
        <w:tc>
          <w:tcPr>
            <w:tcW w:w="180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Потеря давления относительно максимального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EFEFE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Период отбора с </w:t>
            </w: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Mokveld</w:t>
            </w:r>
            <w:proofErr w:type="spellEnd"/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Период отбора с РК-200-16</w:t>
            </w:r>
          </w:p>
        </w:tc>
      </w:tr>
      <w:tr w:rsidR="0031107D" w:rsidRPr="002B23F5" w:rsidTr="002B23F5">
        <w:trPr>
          <w:trHeight w:val="315"/>
        </w:trPr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EFEFE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2 / </w:t>
            </w: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805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EFEFE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суток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суток</w:t>
            </w:r>
          </w:p>
        </w:tc>
      </w:tr>
      <w:tr w:rsidR="0031107D" w:rsidRPr="002B23F5" w:rsidTr="002B23F5">
        <w:trPr>
          <w:trHeight w:val="315"/>
        </w:trPr>
        <w:tc>
          <w:tcPr>
            <w:tcW w:w="18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EFEFE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EFEFE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31107D" w:rsidRPr="002B23F5" w:rsidTr="002B23F5">
        <w:trPr>
          <w:trHeight w:val="315"/>
        </w:trPr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EFEFE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80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EFEFE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31107D" w:rsidRPr="002B23F5" w:rsidTr="002B23F5">
        <w:trPr>
          <w:trHeight w:val="315"/>
        </w:trPr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EFEFE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80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EFEFE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07D" w:rsidRPr="002B23F5" w:rsidTr="002B23F5">
        <w:trPr>
          <w:trHeight w:val="315"/>
        </w:trPr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EFEFE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80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EFEFE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07D" w:rsidRPr="002B23F5" w:rsidTr="002B23F5">
        <w:trPr>
          <w:trHeight w:val="315"/>
        </w:trPr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EFEFE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805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EFEFE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07D" w:rsidRPr="002B23F5" w:rsidTr="002B23F5">
        <w:trPr>
          <w:trHeight w:val="315"/>
        </w:trPr>
        <w:tc>
          <w:tcPr>
            <w:tcW w:w="18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</w:tbl>
    <w:p w:rsidR="0031107D" w:rsidRPr="002B23F5" w:rsidRDefault="0031107D" w:rsidP="002B23F5">
      <w:pPr>
        <w:spacing w:after="200"/>
        <w:jc w:val="both"/>
        <w:rPr>
          <w:rFonts w:ascii="Times New Roman" w:hAnsi="Times New Roman" w:cs="Times New Roman"/>
        </w:rPr>
      </w:pP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Период времени работы ГПА вычисляется для каждого типа регулятора, в зависимости от объема газа, отобранного в каждую магистраль с соответствующей потерей давления, см. Таблица 2., детальный расчет см. Таблица 4 и 5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Σ</m:t>
        </m:r>
        <m:r>
          <w:rPr>
            <w:rFonts w:ascii="Cambria Math" w:hAnsi="Cambria Math" w:cs="Times New Roman"/>
            <w:sz w:val="34"/>
            <w:szCs w:val="34"/>
          </w:rPr>
          <m:t xml:space="preserve"> </m:t>
        </m:r>
      </m:oMath>
      <w:r w:rsidRPr="002B23F5">
        <w:rPr>
          <w:rFonts w:ascii="Times New Roman" w:hAnsi="Times New Roman" w:cs="Times New Roman"/>
        </w:rPr>
        <w:t>T</w:t>
      </w:r>
      <w:r w:rsidRPr="002B23F5">
        <w:rPr>
          <w:rFonts w:ascii="Times New Roman" w:hAnsi="Times New Roman" w:cs="Times New Roman"/>
          <w:vertAlign w:val="subscript"/>
        </w:rPr>
        <w:t>N</w:t>
      </w:r>
      <w:r w:rsidRPr="002B23F5">
        <w:rPr>
          <w:rFonts w:ascii="Times New Roman" w:hAnsi="Times New Roman" w:cs="Times New Roman"/>
        </w:rPr>
        <w:t xml:space="preserve"> = K х </w:t>
      </w:r>
      <w:proofErr w:type="spellStart"/>
      <w:proofErr w:type="gramStart"/>
      <w:r w:rsidRPr="002B23F5">
        <w:rPr>
          <w:rFonts w:ascii="Times New Roman" w:hAnsi="Times New Roman" w:cs="Times New Roman"/>
        </w:rPr>
        <w:t>V</w:t>
      </w:r>
      <w:proofErr w:type="gramEnd"/>
      <w:r w:rsidRPr="002B23F5">
        <w:rPr>
          <w:rFonts w:ascii="Times New Roman" w:hAnsi="Times New Roman" w:cs="Times New Roman"/>
        </w:rPr>
        <w:t>о</w:t>
      </w:r>
      <w:proofErr w:type="spellEnd"/>
      <w:r w:rsidRPr="002B23F5">
        <w:rPr>
          <w:rFonts w:ascii="Times New Roman" w:hAnsi="Times New Roman" w:cs="Times New Roman"/>
        </w:rPr>
        <w:t>, где: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T</w:t>
      </w:r>
      <w:r w:rsidRPr="002B23F5">
        <w:rPr>
          <w:rFonts w:ascii="Times New Roman" w:hAnsi="Times New Roman" w:cs="Times New Roman"/>
          <w:vertAlign w:val="subscript"/>
        </w:rPr>
        <w:t>N</w:t>
      </w:r>
      <w:r w:rsidRPr="002B23F5">
        <w:rPr>
          <w:rFonts w:ascii="Times New Roman" w:hAnsi="Times New Roman" w:cs="Times New Roman"/>
        </w:rPr>
        <w:t xml:space="preserve"> - время работы ГПА при закачке в магистральный газопровод N;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K - процент использования ГПА по давлению, относительно максимального 54 кгс/см</w:t>
      </w:r>
      <w:proofErr w:type="gramStart"/>
      <w:r w:rsidRPr="002B23F5">
        <w:rPr>
          <w:rFonts w:ascii="Times New Roman" w:hAnsi="Times New Roman" w:cs="Times New Roman"/>
        </w:rPr>
        <w:t>2</w:t>
      </w:r>
      <w:proofErr w:type="gramEnd"/>
      <w:r w:rsidRPr="002B23F5">
        <w:rPr>
          <w:rFonts w:ascii="Times New Roman" w:hAnsi="Times New Roman" w:cs="Times New Roman"/>
        </w:rPr>
        <w:t>;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23F5">
        <w:rPr>
          <w:rFonts w:ascii="Times New Roman" w:hAnsi="Times New Roman" w:cs="Times New Roman"/>
        </w:rPr>
        <w:t>V</w:t>
      </w:r>
      <w:proofErr w:type="gramEnd"/>
      <w:r w:rsidRPr="002B23F5">
        <w:rPr>
          <w:rFonts w:ascii="Times New Roman" w:hAnsi="Times New Roman" w:cs="Times New Roman"/>
        </w:rPr>
        <w:t>о</w:t>
      </w:r>
      <w:proofErr w:type="spellEnd"/>
      <w:r w:rsidRPr="002B23F5">
        <w:rPr>
          <w:rFonts w:ascii="Times New Roman" w:hAnsi="Times New Roman" w:cs="Times New Roman"/>
        </w:rPr>
        <w:t xml:space="preserve"> - удельный объем газа, закачанного за период, от общего объема закачанного газа, 500 млн. м3</w:t>
      </w:r>
    </w:p>
    <w:p w:rsidR="0031107D" w:rsidRPr="002B23F5" w:rsidRDefault="0031107D" w:rsidP="002B23F5">
      <w:pPr>
        <w:spacing w:after="200"/>
        <w:jc w:val="both"/>
        <w:rPr>
          <w:rFonts w:ascii="Times New Roman" w:hAnsi="Times New Roman" w:cs="Times New Roman"/>
        </w:rPr>
      </w:pP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  <w:b/>
        </w:rPr>
      </w:pPr>
      <w:r w:rsidRPr="002B23F5">
        <w:rPr>
          <w:rFonts w:ascii="Times New Roman" w:hAnsi="Times New Roman" w:cs="Times New Roman"/>
          <w:b/>
        </w:rPr>
        <w:lastRenderedPageBreak/>
        <w:t xml:space="preserve">Таблица 2: Время работы ГПА в зависимости от типа регулятора </w:t>
      </w:r>
      <w:proofErr w:type="gramStart"/>
      <w:r w:rsidRPr="002B23F5">
        <w:rPr>
          <w:rFonts w:ascii="Times New Roman" w:hAnsi="Times New Roman" w:cs="Times New Roman"/>
          <w:b/>
        </w:rPr>
        <w:t>в</w:t>
      </w:r>
      <w:proofErr w:type="gramEnd"/>
      <w:r w:rsidRPr="002B23F5">
        <w:rPr>
          <w:rFonts w:ascii="Times New Roman" w:hAnsi="Times New Roman" w:cs="Times New Roman"/>
          <w:b/>
        </w:rPr>
        <w:t xml:space="preserve"> % </w:t>
      </w:r>
      <w:proofErr w:type="gramStart"/>
      <w:r w:rsidRPr="002B23F5">
        <w:rPr>
          <w:rFonts w:ascii="Times New Roman" w:hAnsi="Times New Roman" w:cs="Times New Roman"/>
          <w:b/>
        </w:rPr>
        <w:t>от</w:t>
      </w:r>
      <w:proofErr w:type="gramEnd"/>
      <w:r w:rsidRPr="002B23F5">
        <w:rPr>
          <w:rFonts w:ascii="Times New Roman" w:hAnsi="Times New Roman" w:cs="Times New Roman"/>
          <w:b/>
        </w:rPr>
        <w:t xml:space="preserve"> общ</w:t>
      </w:r>
      <w:r w:rsidR="00BC2B24" w:rsidRPr="002B23F5">
        <w:rPr>
          <w:rFonts w:ascii="Times New Roman" w:hAnsi="Times New Roman" w:cs="Times New Roman"/>
          <w:b/>
        </w:rPr>
        <w:t xml:space="preserve">его времени всего периода </w:t>
      </w:r>
      <w:r w:rsidR="00BC2B24" w:rsidRPr="002B23F5">
        <w:rPr>
          <w:rFonts w:ascii="Times New Roman" w:hAnsi="Times New Roman" w:cs="Times New Roman"/>
          <w:b/>
          <w:lang w:val="ru-RU"/>
        </w:rPr>
        <w:t>закачки</w:t>
      </w:r>
      <w:r w:rsidRPr="002B23F5">
        <w:rPr>
          <w:rFonts w:ascii="Times New Roman" w:hAnsi="Times New Roman" w:cs="Times New Roman"/>
          <w:b/>
        </w:rPr>
        <w:t xml:space="preserve"> газа (100%).</w:t>
      </w:r>
    </w:p>
    <w:tbl>
      <w:tblPr>
        <w:tblStyle w:val="a6"/>
        <w:tblW w:w="8835" w:type="dxa"/>
        <w:tblInd w:w="-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140"/>
      </w:tblGrid>
      <w:tr w:rsidR="0031107D" w:rsidRPr="002B23F5" w:rsidTr="002B23F5">
        <w:trPr>
          <w:trHeight w:val="315"/>
        </w:trPr>
        <w:tc>
          <w:tcPr>
            <w:tcW w:w="46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Тип регулятора</w:t>
            </w: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работа ГПА</w:t>
            </w:r>
          </w:p>
        </w:tc>
      </w:tr>
      <w:tr w:rsidR="0031107D" w:rsidRPr="002B23F5" w:rsidTr="002B23F5">
        <w:trPr>
          <w:trHeight w:val="510"/>
        </w:trPr>
        <w:tc>
          <w:tcPr>
            <w:tcW w:w="46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B23F5">
              <w:rPr>
                <w:rFonts w:ascii="Times New Roman" w:hAnsi="Times New Roman" w:cs="Times New Roman"/>
              </w:rPr>
              <w:t>Mokveld</w:t>
            </w:r>
            <w:proofErr w:type="spellEnd"/>
            <w:r w:rsidRPr="002B23F5">
              <w:rPr>
                <w:rFonts w:ascii="Times New Roman" w:hAnsi="Times New Roman" w:cs="Times New Roman"/>
              </w:rPr>
              <w:t xml:space="preserve"> RZD-RМX2 8”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23,8%</w:t>
            </w:r>
          </w:p>
        </w:tc>
      </w:tr>
      <w:tr w:rsidR="0031107D" w:rsidRPr="002B23F5" w:rsidTr="002B23F5">
        <w:trPr>
          <w:trHeight w:val="510"/>
        </w:trPr>
        <w:tc>
          <w:tcPr>
            <w:tcW w:w="4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РК-200-16</w:t>
            </w: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2,4%</w:t>
            </w:r>
          </w:p>
        </w:tc>
      </w:tr>
    </w:tbl>
    <w:p w:rsidR="0031107D" w:rsidRPr="002B23F5" w:rsidRDefault="0031107D" w:rsidP="002B23F5">
      <w:pPr>
        <w:spacing w:after="200"/>
        <w:jc w:val="both"/>
        <w:rPr>
          <w:rFonts w:ascii="Times New Roman" w:hAnsi="Times New Roman" w:cs="Times New Roman"/>
        </w:rPr>
      </w:pPr>
    </w:p>
    <w:p w:rsidR="0031107D" w:rsidRPr="002B23F5" w:rsidRDefault="00BC2B24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 xml:space="preserve">Оценка </w:t>
      </w:r>
      <w:r w:rsidRPr="002B23F5">
        <w:rPr>
          <w:rFonts w:ascii="Times New Roman" w:hAnsi="Times New Roman" w:cs="Times New Roman"/>
          <w:lang w:val="ru-RU"/>
        </w:rPr>
        <w:t>избыточной</w:t>
      </w:r>
      <w:r w:rsidR="009C08B7" w:rsidRPr="002B23F5">
        <w:rPr>
          <w:rFonts w:ascii="Times New Roman" w:hAnsi="Times New Roman" w:cs="Times New Roman"/>
        </w:rPr>
        <w:t xml:space="preserve"> работы ГПА в денежном выражении осуществлялась перемножением затрат на эксплуатацию ГПА на процент потерянной работы. Затраты на эксплуатацию ГПА вычислялись на основании информации </w:t>
      </w:r>
      <w:proofErr w:type="gramStart"/>
      <w:r w:rsidR="009C08B7" w:rsidRPr="002B23F5">
        <w:rPr>
          <w:rFonts w:ascii="Times New Roman" w:hAnsi="Times New Roman" w:cs="Times New Roman"/>
        </w:rPr>
        <w:t>о</w:t>
      </w:r>
      <w:proofErr w:type="gramEnd"/>
      <w:r w:rsidR="009C08B7" w:rsidRPr="002B23F5">
        <w:rPr>
          <w:rFonts w:ascii="Times New Roman" w:hAnsi="Times New Roman" w:cs="Times New Roman"/>
        </w:rPr>
        <w:t xml:space="preserve"> удельной стоимости владения ГПА, мощности, времени работы за период закачки.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Затраты на эксплуатацию ГПА = УСВ х М х</w:t>
      </w:r>
      <w:proofErr w:type="gramStart"/>
      <w:r w:rsidRPr="002B23F5">
        <w:rPr>
          <w:rFonts w:ascii="Times New Roman" w:hAnsi="Times New Roman" w:cs="Times New Roman"/>
        </w:rPr>
        <w:t xml:space="preserve"> В</w:t>
      </w:r>
      <w:proofErr w:type="gramEnd"/>
      <w:r w:rsidRPr="002B23F5">
        <w:rPr>
          <w:rFonts w:ascii="Times New Roman" w:hAnsi="Times New Roman" w:cs="Times New Roman"/>
        </w:rPr>
        <w:t xml:space="preserve"> = 109 695 099 </w:t>
      </w:r>
      <w:proofErr w:type="spellStart"/>
      <w:r w:rsidRPr="002B23F5">
        <w:rPr>
          <w:rFonts w:ascii="Times New Roman" w:hAnsi="Times New Roman" w:cs="Times New Roman"/>
        </w:rPr>
        <w:t>руб</w:t>
      </w:r>
      <w:proofErr w:type="spellEnd"/>
      <w:r w:rsidRPr="002B23F5">
        <w:rPr>
          <w:rFonts w:ascii="Times New Roman" w:hAnsi="Times New Roman" w:cs="Times New Roman"/>
        </w:rPr>
        <w:t>/год, где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 xml:space="preserve">УСВ - удельная стоимость владения в ценах 2008 года = 618 </w:t>
      </w:r>
      <w:proofErr w:type="spellStart"/>
      <w:r w:rsidRPr="002B23F5">
        <w:rPr>
          <w:rFonts w:ascii="Times New Roman" w:hAnsi="Times New Roman" w:cs="Times New Roman"/>
        </w:rPr>
        <w:t>руб</w:t>
      </w:r>
      <w:proofErr w:type="spellEnd"/>
      <w:r w:rsidRPr="002B23F5">
        <w:rPr>
          <w:rFonts w:ascii="Times New Roman" w:hAnsi="Times New Roman" w:cs="Times New Roman"/>
        </w:rPr>
        <w:t>/</w:t>
      </w:r>
      <w:proofErr w:type="spellStart"/>
      <w:r w:rsidRPr="002B23F5">
        <w:rPr>
          <w:rFonts w:ascii="Times New Roman" w:hAnsi="Times New Roman" w:cs="Times New Roman"/>
        </w:rPr>
        <w:t>МВтч</w:t>
      </w:r>
      <w:proofErr w:type="spellEnd"/>
      <w:r w:rsidRPr="002B23F5">
        <w:rPr>
          <w:rFonts w:ascii="Times New Roman" w:hAnsi="Times New Roman" w:cs="Times New Roman"/>
        </w:rPr>
        <w:t>, умноженная на процент инфляции с 2008 по 2023 = 216%;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М - мощность ГПА = 32 Мвт;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T - время работы за период закачки газа 107 суток х 24 часа = 2568 часов / год.</w:t>
      </w:r>
    </w:p>
    <w:p w:rsidR="0031107D" w:rsidRPr="002B23F5" w:rsidRDefault="0031107D" w:rsidP="002B23F5">
      <w:pPr>
        <w:spacing w:after="200"/>
        <w:jc w:val="both"/>
        <w:rPr>
          <w:rFonts w:ascii="Times New Roman" w:hAnsi="Times New Roman" w:cs="Times New Roman"/>
        </w:rPr>
      </w:pP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  <w:b/>
        </w:rPr>
      </w:pPr>
      <w:r w:rsidRPr="002B23F5">
        <w:rPr>
          <w:rFonts w:ascii="Times New Roman" w:hAnsi="Times New Roman" w:cs="Times New Roman"/>
          <w:b/>
        </w:rPr>
        <w:t>Таблица 3: Стоимость потерянной работы ГПА в зависимости от типа регулятора</w:t>
      </w:r>
    </w:p>
    <w:tbl>
      <w:tblPr>
        <w:tblStyle w:val="a7"/>
        <w:tblW w:w="8835" w:type="dxa"/>
        <w:tblInd w:w="-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140"/>
      </w:tblGrid>
      <w:tr w:rsidR="0031107D" w:rsidRPr="002B23F5" w:rsidTr="002B23F5">
        <w:trPr>
          <w:trHeight w:val="315"/>
        </w:trPr>
        <w:tc>
          <w:tcPr>
            <w:tcW w:w="46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Тип регулятора</w:t>
            </w:r>
          </w:p>
          <w:p w:rsidR="0031107D" w:rsidRPr="002B23F5" w:rsidRDefault="0031107D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Стоимость работы ГПА</w:t>
            </w:r>
          </w:p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23F5">
              <w:rPr>
                <w:rFonts w:ascii="Times New Roman" w:hAnsi="Times New Roman" w:cs="Times New Roman"/>
              </w:rPr>
              <w:t>руб</w:t>
            </w:r>
            <w:proofErr w:type="spellEnd"/>
            <w:r w:rsidRPr="002B23F5">
              <w:rPr>
                <w:rFonts w:ascii="Times New Roman" w:hAnsi="Times New Roman" w:cs="Times New Roman"/>
              </w:rPr>
              <w:t>/год</w:t>
            </w:r>
          </w:p>
        </w:tc>
      </w:tr>
      <w:tr w:rsidR="0031107D" w:rsidRPr="002B23F5" w:rsidTr="002B23F5">
        <w:trPr>
          <w:trHeight w:val="510"/>
        </w:trPr>
        <w:tc>
          <w:tcPr>
            <w:tcW w:w="46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23F5">
              <w:rPr>
                <w:rFonts w:ascii="Times New Roman" w:hAnsi="Times New Roman" w:cs="Times New Roman"/>
              </w:rPr>
              <w:t>Mokveld</w:t>
            </w:r>
            <w:proofErr w:type="spellEnd"/>
            <w:r w:rsidRPr="002B23F5">
              <w:rPr>
                <w:rFonts w:ascii="Times New Roman" w:hAnsi="Times New Roman" w:cs="Times New Roman"/>
              </w:rPr>
              <w:t xml:space="preserve"> RZD-RМX2 8”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2B23F5">
              <w:rPr>
                <w:rFonts w:ascii="Times New Roman" w:hAnsi="Times New Roman" w:cs="Times New Roman"/>
                <w:b/>
              </w:rPr>
              <w:t>26 089 151</w:t>
            </w:r>
          </w:p>
        </w:tc>
      </w:tr>
      <w:tr w:rsidR="0031107D" w:rsidRPr="002B23F5" w:rsidTr="002B23F5">
        <w:trPr>
          <w:trHeight w:val="510"/>
        </w:trPr>
        <w:tc>
          <w:tcPr>
            <w:tcW w:w="4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РК-200-16</w:t>
            </w: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2B23F5">
              <w:rPr>
                <w:rFonts w:ascii="Times New Roman" w:hAnsi="Times New Roman" w:cs="Times New Roman"/>
                <w:b/>
              </w:rPr>
              <w:t>2 652 996</w:t>
            </w:r>
          </w:p>
        </w:tc>
      </w:tr>
    </w:tbl>
    <w:p w:rsidR="0097258B" w:rsidRDefault="0097258B" w:rsidP="002B23F5">
      <w:pPr>
        <w:pStyle w:val="2"/>
        <w:spacing w:after="200"/>
        <w:jc w:val="both"/>
        <w:rPr>
          <w:rFonts w:ascii="Times New Roman" w:hAnsi="Times New Roman" w:cs="Times New Roman"/>
          <w:lang w:val="ru-RU"/>
        </w:rPr>
      </w:pPr>
      <w:bookmarkStart w:id="17" w:name="_edeir5ssrtnr" w:colFirst="0" w:colLast="0"/>
      <w:bookmarkEnd w:id="17"/>
    </w:p>
    <w:p w:rsidR="00613B48" w:rsidRDefault="00613B48" w:rsidP="00613B48">
      <w:pPr>
        <w:rPr>
          <w:lang w:val="ru-RU"/>
        </w:rPr>
      </w:pPr>
    </w:p>
    <w:p w:rsidR="00613B48" w:rsidRDefault="00613B48" w:rsidP="00613B48">
      <w:pPr>
        <w:rPr>
          <w:lang w:val="ru-RU"/>
        </w:rPr>
      </w:pPr>
    </w:p>
    <w:p w:rsidR="00613B48" w:rsidRPr="00613B48" w:rsidRDefault="00613B48" w:rsidP="00613B48">
      <w:pPr>
        <w:rPr>
          <w:lang w:val="ru-RU"/>
        </w:rPr>
      </w:pPr>
    </w:p>
    <w:p w:rsidR="0097258B" w:rsidRDefault="0097258B" w:rsidP="002B23F5">
      <w:pPr>
        <w:pStyle w:val="2"/>
        <w:spacing w:after="200"/>
        <w:jc w:val="both"/>
        <w:rPr>
          <w:rFonts w:ascii="Times New Roman" w:hAnsi="Times New Roman" w:cs="Times New Roman"/>
          <w:lang w:val="ru-RU"/>
        </w:rPr>
      </w:pPr>
    </w:p>
    <w:p w:rsidR="00DF01F0" w:rsidRDefault="00DF01F0" w:rsidP="002B23F5">
      <w:pPr>
        <w:pStyle w:val="2"/>
        <w:spacing w:after="200"/>
        <w:jc w:val="both"/>
        <w:rPr>
          <w:rFonts w:ascii="Times New Roman" w:hAnsi="Times New Roman" w:cs="Times New Roman"/>
          <w:lang w:val="ru-RU"/>
        </w:rPr>
      </w:pPr>
    </w:p>
    <w:p w:rsidR="0031107D" w:rsidRPr="002B23F5" w:rsidRDefault="009C08B7" w:rsidP="002B23F5">
      <w:pPr>
        <w:pStyle w:val="2"/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Ожидаемый экологический эффект от внедрения.</w:t>
      </w:r>
    </w:p>
    <w:p w:rsidR="0031107D" w:rsidRPr="002B23F5" w:rsidRDefault="009C08B7" w:rsidP="002B23F5">
      <w:pPr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Оценка объема выбросов ГПА осуществлялась путем перемножения данных о  выбросах компрессорной станции в составе 2х агрегатов на время фактической работы.</w:t>
      </w:r>
    </w:p>
    <w:p w:rsidR="0031107D" w:rsidRPr="002B23F5" w:rsidRDefault="0031107D" w:rsidP="002B23F5">
      <w:pPr>
        <w:jc w:val="both"/>
        <w:rPr>
          <w:rFonts w:ascii="Times New Roman" w:hAnsi="Times New Roman" w:cs="Times New Roman"/>
        </w:rPr>
      </w:pP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  <w:b/>
        </w:rPr>
        <w:t>Таблица 4: Объемы выбросов загрязняющих веществ во время потерянной работы ГПА в зависимости от типа регулятора</w:t>
      </w:r>
    </w:p>
    <w:tbl>
      <w:tblPr>
        <w:tblStyle w:val="a8"/>
        <w:tblW w:w="8835" w:type="dxa"/>
        <w:tblInd w:w="-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1095"/>
        <w:gridCol w:w="1650"/>
        <w:gridCol w:w="1650"/>
      </w:tblGrid>
      <w:tr w:rsidR="0031107D" w:rsidRPr="002B23F5" w:rsidTr="002B23F5">
        <w:trPr>
          <w:trHeight w:val="315"/>
        </w:trPr>
        <w:tc>
          <w:tcPr>
            <w:tcW w:w="44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2B23F5">
              <w:rPr>
                <w:rFonts w:ascii="Times New Roman" w:hAnsi="Times New Roman" w:cs="Times New Roman"/>
                <w:b/>
              </w:rPr>
              <w:t>Наименование загрязняющего вещества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23F5">
              <w:rPr>
                <w:rFonts w:ascii="Times New Roman" w:hAnsi="Times New Roman" w:cs="Times New Roman"/>
              </w:rPr>
              <w:t>Ед</w:t>
            </w:r>
            <w:proofErr w:type="gramStart"/>
            <w:r w:rsidRPr="002B23F5">
              <w:rPr>
                <w:rFonts w:ascii="Times New Roman" w:hAnsi="Times New Roman" w:cs="Times New Roman"/>
              </w:rPr>
              <w:t>.и</w:t>
            </w:r>
            <w:proofErr w:type="gramEnd"/>
            <w:r w:rsidRPr="002B23F5">
              <w:rPr>
                <w:rFonts w:ascii="Times New Roman" w:hAnsi="Times New Roman" w:cs="Times New Roman"/>
              </w:rPr>
              <w:t>зм</w:t>
            </w:r>
            <w:proofErr w:type="spellEnd"/>
          </w:p>
          <w:p w:rsidR="0031107D" w:rsidRPr="002B23F5" w:rsidRDefault="0031107D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B23F5">
              <w:rPr>
                <w:rFonts w:ascii="Times New Roman" w:hAnsi="Times New Roman" w:cs="Times New Roman"/>
                <w:b/>
              </w:rPr>
              <w:t>Mokveld</w:t>
            </w:r>
            <w:proofErr w:type="spellEnd"/>
            <w:r w:rsidRPr="002B23F5">
              <w:rPr>
                <w:rFonts w:ascii="Times New Roman" w:hAnsi="Times New Roman" w:cs="Times New Roman"/>
                <w:b/>
              </w:rPr>
              <w:t xml:space="preserve"> RZD-RМX2 8”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2B23F5">
              <w:rPr>
                <w:rFonts w:ascii="Times New Roman" w:hAnsi="Times New Roman" w:cs="Times New Roman"/>
              </w:rPr>
              <w:t xml:space="preserve">        </w:t>
            </w:r>
            <w:r w:rsidRPr="002B23F5">
              <w:rPr>
                <w:rFonts w:ascii="Times New Roman" w:hAnsi="Times New Roman" w:cs="Times New Roman"/>
                <w:b/>
              </w:rPr>
              <w:t>РК-200-16</w:t>
            </w:r>
          </w:p>
          <w:p w:rsidR="0031107D" w:rsidRPr="002B23F5" w:rsidRDefault="0031107D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107D" w:rsidRPr="002B23F5" w:rsidTr="002B23F5">
        <w:trPr>
          <w:trHeight w:val="315"/>
        </w:trPr>
        <w:tc>
          <w:tcPr>
            <w:tcW w:w="44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Азота диоксид (Азот (IV) оксид)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23F5">
              <w:rPr>
                <w:rFonts w:ascii="Times New Roman" w:hAnsi="Times New Roman" w:cs="Times New Roman"/>
              </w:rPr>
              <w:t>тн</w:t>
            </w:r>
            <w:proofErr w:type="spellEnd"/>
            <w:r w:rsidRPr="002B23F5">
              <w:rPr>
                <w:rFonts w:ascii="Times New Roman" w:hAnsi="Times New Roman" w:cs="Times New Roman"/>
              </w:rPr>
              <w:t>/год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2,635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0,268</w:t>
            </w:r>
          </w:p>
        </w:tc>
      </w:tr>
      <w:tr w:rsidR="0031107D" w:rsidRPr="002B23F5" w:rsidTr="002B23F5">
        <w:trPr>
          <w:trHeight w:val="315"/>
        </w:trPr>
        <w:tc>
          <w:tcPr>
            <w:tcW w:w="4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Азот (II) оксид (Азота оксид)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23F5">
              <w:rPr>
                <w:rFonts w:ascii="Times New Roman" w:hAnsi="Times New Roman" w:cs="Times New Roman"/>
              </w:rPr>
              <w:t>тн</w:t>
            </w:r>
            <w:proofErr w:type="spellEnd"/>
            <w:r w:rsidRPr="002B23F5">
              <w:rPr>
                <w:rFonts w:ascii="Times New Roman" w:hAnsi="Times New Roman" w:cs="Times New Roman"/>
              </w:rPr>
              <w:t>/год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1,571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0,160</w:t>
            </w:r>
          </w:p>
        </w:tc>
      </w:tr>
      <w:tr w:rsidR="0031107D" w:rsidRPr="002B23F5" w:rsidTr="002B23F5">
        <w:trPr>
          <w:trHeight w:val="315"/>
        </w:trPr>
        <w:tc>
          <w:tcPr>
            <w:tcW w:w="44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Углерод оксид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23F5">
              <w:rPr>
                <w:rFonts w:ascii="Times New Roman" w:hAnsi="Times New Roman" w:cs="Times New Roman"/>
              </w:rPr>
              <w:t>тн</w:t>
            </w:r>
            <w:proofErr w:type="spellEnd"/>
            <w:r w:rsidRPr="002B23F5">
              <w:rPr>
                <w:rFonts w:ascii="Times New Roman" w:hAnsi="Times New Roman" w:cs="Times New Roman"/>
              </w:rPr>
              <w:t>/год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2,468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0,251</w:t>
            </w:r>
          </w:p>
        </w:tc>
      </w:tr>
      <w:tr w:rsidR="0031107D" w:rsidRPr="002B23F5" w:rsidTr="002B23F5">
        <w:trPr>
          <w:trHeight w:val="315"/>
        </w:trPr>
        <w:tc>
          <w:tcPr>
            <w:tcW w:w="44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B23F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 w:rsidP="002B23F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2B23F5">
              <w:rPr>
                <w:rFonts w:ascii="Times New Roman" w:hAnsi="Times New Roman" w:cs="Times New Roman"/>
                <w:b/>
              </w:rPr>
              <w:t>6,674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 w:rsidP="002B23F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2B23F5">
              <w:rPr>
                <w:rFonts w:ascii="Times New Roman" w:hAnsi="Times New Roman" w:cs="Times New Roman"/>
                <w:b/>
              </w:rPr>
              <w:t>0,679</w:t>
            </w:r>
          </w:p>
        </w:tc>
      </w:tr>
    </w:tbl>
    <w:p w:rsidR="0031107D" w:rsidRPr="002B23F5" w:rsidRDefault="0031107D" w:rsidP="002B23F5">
      <w:pPr>
        <w:pStyle w:val="2"/>
        <w:spacing w:after="200"/>
        <w:jc w:val="both"/>
        <w:rPr>
          <w:rFonts w:ascii="Times New Roman" w:hAnsi="Times New Roman" w:cs="Times New Roman"/>
        </w:rPr>
      </w:pPr>
      <w:bookmarkStart w:id="18" w:name="_bomtl47j8c19" w:colFirst="0" w:colLast="0"/>
      <w:bookmarkEnd w:id="18"/>
    </w:p>
    <w:p w:rsidR="0031107D" w:rsidRPr="002B23F5" w:rsidRDefault="009C08B7" w:rsidP="002B23F5">
      <w:pPr>
        <w:pStyle w:val="2"/>
        <w:spacing w:after="200"/>
        <w:jc w:val="both"/>
        <w:rPr>
          <w:rFonts w:ascii="Times New Roman" w:hAnsi="Times New Roman" w:cs="Times New Roman"/>
        </w:rPr>
      </w:pPr>
      <w:bookmarkStart w:id="19" w:name="_7tutq2a3wtef" w:colFirst="0" w:colLast="0"/>
      <w:bookmarkEnd w:id="19"/>
      <w:r w:rsidRPr="002B23F5">
        <w:rPr>
          <w:rFonts w:ascii="Times New Roman" w:hAnsi="Times New Roman" w:cs="Times New Roman"/>
        </w:rPr>
        <w:t>Выводы: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 xml:space="preserve">1.В результате замены регулятора </w:t>
      </w:r>
      <w:proofErr w:type="spellStart"/>
      <w:r w:rsidRPr="002B23F5">
        <w:rPr>
          <w:rFonts w:ascii="Times New Roman" w:hAnsi="Times New Roman" w:cs="Times New Roman"/>
        </w:rPr>
        <w:t>Mokveld</w:t>
      </w:r>
      <w:proofErr w:type="spellEnd"/>
      <w:r w:rsidRPr="002B23F5">
        <w:rPr>
          <w:rFonts w:ascii="Times New Roman" w:hAnsi="Times New Roman" w:cs="Times New Roman"/>
        </w:rPr>
        <w:t xml:space="preserve"> RZD-КМЧ 2 8” на РК-200-16 ПХГ получит возможность рационально использовать энергию пласта, отдавая газ в магистрали с давлением 75 и 70 кгс/см</w:t>
      </w:r>
      <w:proofErr w:type="gramStart"/>
      <w:r w:rsidRPr="002B23F5">
        <w:rPr>
          <w:rFonts w:ascii="Times New Roman" w:hAnsi="Times New Roman" w:cs="Times New Roman"/>
        </w:rPr>
        <w:t>2</w:t>
      </w:r>
      <w:proofErr w:type="gramEnd"/>
      <w:r w:rsidRPr="002B23F5">
        <w:rPr>
          <w:rFonts w:ascii="Times New Roman" w:hAnsi="Times New Roman" w:cs="Times New Roman"/>
        </w:rPr>
        <w:t xml:space="preserve">, чем сократит на </w:t>
      </w:r>
      <w:r w:rsidRPr="002B23F5">
        <w:rPr>
          <w:rFonts w:ascii="Times New Roman" w:hAnsi="Times New Roman" w:cs="Times New Roman"/>
          <w:b/>
        </w:rPr>
        <w:t>21,3%</w:t>
      </w:r>
      <w:r w:rsidRPr="002B23F5">
        <w:rPr>
          <w:rFonts w:ascii="Times New Roman" w:hAnsi="Times New Roman" w:cs="Times New Roman"/>
        </w:rPr>
        <w:t xml:space="preserve"> как затраты на его дальнейшее </w:t>
      </w:r>
      <w:proofErr w:type="spellStart"/>
      <w:r w:rsidRPr="002B23F5">
        <w:rPr>
          <w:rFonts w:ascii="Times New Roman" w:hAnsi="Times New Roman" w:cs="Times New Roman"/>
        </w:rPr>
        <w:t>компримирование</w:t>
      </w:r>
      <w:proofErr w:type="spellEnd"/>
      <w:r w:rsidRPr="002B23F5">
        <w:rPr>
          <w:rFonts w:ascii="Times New Roman" w:hAnsi="Times New Roman" w:cs="Times New Roman"/>
        </w:rPr>
        <w:t xml:space="preserve"> так и выбросы загрязняющих веществ.</w:t>
      </w:r>
    </w:p>
    <w:p w:rsidR="0031107D" w:rsidRPr="002B23F5" w:rsidRDefault="009C08B7" w:rsidP="002B23F5">
      <w:pPr>
        <w:spacing w:after="200"/>
        <w:jc w:val="both"/>
        <w:rPr>
          <w:rFonts w:ascii="Times New Roman" w:hAnsi="Times New Roman" w:cs="Times New Roman"/>
        </w:rPr>
      </w:pPr>
      <w:r w:rsidRPr="002B23F5">
        <w:rPr>
          <w:rFonts w:ascii="Times New Roman" w:hAnsi="Times New Roman" w:cs="Times New Roman"/>
        </w:rPr>
        <w:t>2.</w:t>
      </w:r>
      <w:proofErr w:type="gramStart"/>
      <w:r w:rsidRPr="002B23F5">
        <w:rPr>
          <w:rFonts w:ascii="Times New Roman" w:hAnsi="Times New Roman" w:cs="Times New Roman"/>
        </w:rPr>
        <w:t>Фактическое</w:t>
      </w:r>
      <w:proofErr w:type="gramEnd"/>
      <w:r w:rsidRPr="002B23F5">
        <w:rPr>
          <w:rFonts w:ascii="Times New Roman" w:hAnsi="Times New Roman" w:cs="Times New Roman"/>
        </w:rPr>
        <w:t xml:space="preserve"> стоимость работы ГПА сократится на </w:t>
      </w:r>
      <w:r w:rsidRPr="002B23F5">
        <w:rPr>
          <w:rFonts w:ascii="Times New Roman" w:hAnsi="Times New Roman" w:cs="Times New Roman"/>
          <w:b/>
        </w:rPr>
        <w:t xml:space="preserve">23 436 155 </w:t>
      </w:r>
      <w:proofErr w:type="spellStart"/>
      <w:r w:rsidRPr="002B23F5">
        <w:rPr>
          <w:rFonts w:ascii="Times New Roman" w:hAnsi="Times New Roman" w:cs="Times New Roman"/>
          <w:b/>
        </w:rPr>
        <w:t>руб</w:t>
      </w:r>
      <w:proofErr w:type="spellEnd"/>
      <w:r w:rsidRPr="002B23F5">
        <w:rPr>
          <w:rFonts w:ascii="Times New Roman" w:hAnsi="Times New Roman" w:cs="Times New Roman"/>
          <w:b/>
        </w:rPr>
        <w:t>/год</w:t>
      </w:r>
      <w:r w:rsidRPr="002B23F5">
        <w:rPr>
          <w:rFonts w:ascii="Times New Roman" w:hAnsi="Times New Roman" w:cs="Times New Roman"/>
        </w:rPr>
        <w:t xml:space="preserve"> с 26 089 151 </w:t>
      </w:r>
      <w:proofErr w:type="spellStart"/>
      <w:r w:rsidRPr="002B23F5">
        <w:rPr>
          <w:rFonts w:ascii="Times New Roman" w:hAnsi="Times New Roman" w:cs="Times New Roman"/>
        </w:rPr>
        <w:t>руб</w:t>
      </w:r>
      <w:proofErr w:type="spellEnd"/>
      <w:r w:rsidRPr="002B23F5">
        <w:rPr>
          <w:rFonts w:ascii="Times New Roman" w:hAnsi="Times New Roman" w:cs="Times New Roman"/>
        </w:rPr>
        <w:t xml:space="preserve">/год до </w:t>
      </w:r>
      <w:r w:rsidRPr="005560B4">
        <w:rPr>
          <w:rFonts w:ascii="Times New Roman" w:hAnsi="Times New Roman" w:cs="Times New Roman"/>
          <w:b/>
        </w:rPr>
        <w:t>2 652 996</w:t>
      </w:r>
      <w:r w:rsidRPr="002B23F5">
        <w:rPr>
          <w:rFonts w:ascii="Times New Roman" w:hAnsi="Times New Roman" w:cs="Times New Roman"/>
        </w:rPr>
        <w:t xml:space="preserve"> </w:t>
      </w:r>
      <w:proofErr w:type="spellStart"/>
      <w:r w:rsidRPr="002B23F5">
        <w:rPr>
          <w:rFonts w:ascii="Times New Roman" w:hAnsi="Times New Roman" w:cs="Times New Roman"/>
        </w:rPr>
        <w:t>руб</w:t>
      </w:r>
      <w:proofErr w:type="spellEnd"/>
      <w:r w:rsidRPr="002B23F5">
        <w:rPr>
          <w:rFonts w:ascii="Times New Roman" w:hAnsi="Times New Roman" w:cs="Times New Roman"/>
        </w:rPr>
        <w:t>/год.</w:t>
      </w:r>
    </w:p>
    <w:p w:rsidR="0031107D" w:rsidRDefault="009C08B7" w:rsidP="002B23F5">
      <w:pPr>
        <w:spacing w:after="200"/>
        <w:rPr>
          <w:rFonts w:ascii="Times New Roman" w:hAnsi="Times New Roman" w:cs="Times New Roman"/>
          <w:lang w:val="ru-RU"/>
        </w:rPr>
      </w:pPr>
      <w:r w:rsidRPr="002B23F5">
        <w:rPr>
          <w:rFonts w:ascii="Times New Roman" w:hAnsi="Times New Roman" w:cs="Times New Roman"/>
        </w:rPr>
        <w:t xml:space="preserve">3.Избыточные выбросы загрязняющих веществ сократятся на </w:t>
      </w:r>
      <w:r w:rsidRPr="002B23F5">
        <w:rPr>
          <w:rFonts w:ascii="Times New Roman" w:hAnsi="Times New Roman" w:cs="Times New Roman"/>
          <w:b/>
        </w:rPr>
        <w:t xml:space="preserve">5,995 </w:t>
      </w:r>
      <w:proofErr w:type="spellStart"/>
      <w:r w:rsidRPr="002B23F5">
        <w:rPr>
          <w:rFonts w:ascii="Times New Roman" w:hAnsi="Times New Roman" w:cs="Times New Roman"/>
          <w:b/>
        </w:rPr>
        <w:t>тн</w:t>
      </w:r>
      <w:proofErr w:type="spellEnd"/>
      <w:r w:rsidRPr="002B23F5">
        <w:rPr>
          <w:rFonts w:ascii="Times New Roman" w:hAnsi="Times New Roman" w:cs="Times New Roman"/>
          <w:b/>
        </w:rPr>
        <w:t>/год</w:t>
      </w:r>
      <w:r w:rsidRPr="002B23F5">
        <w:rPr>
          <w:rFonts w:ascii="Times New Roman" w:hAnsi="Times New Roman" w:cs="Times New Roman"/>
        </w:rPr>
        <w:t xml:space="preserve"> с 6,674 </w:t>
      </w:r>
      <w:proofErr w:type="spellStart"/>
      <w:r w:rsidRPr="002B23F5">
        <w:rPr>
          <w:rFonts w:ascii="Times New Roman" w:hAnsi="Times New Roman" w:cs="Times New Roman"/>
        </w:rPr>
        <w:t>тн</w:t>
      </w:r>
      <w:proofErr w:type="spellEnd"/>
      <w:r w:rsidRPr="002B23F5">
        <w:rPr>
          <w:rFonts w:ascii="Times New Roman" w:hAnsi="Times New Roman" w:cs="Times New Roman"/>
        </w:rPr>
        <w:t xml:space="preserve">/год до </w:t>
      </w:r>
      <w:r w:rsidRPr="005560B4">
        <w:rPr>
          <w:rFonts w:ascii="Times New Roman" w:hAnsi="Times New Roman" w:cs="Times New Roman"/>
          <w:b/>
        </w:rPr>
        <w:t>0,679</w:t>
      </w:r>
      <w:r w:rsidRPr="002B23F5">
        <w:rPr>
          <w:rFonts w:ascii="Times New Roman" w:hAnsi="Times New Roman" w:cs="Times New Roman"/>
        </w:rPr>
        <w:t xml:space="preserve"> </w:t>
      </w:r>
      <w:proofErr w:type="spellStart"/>
      <w:r w:rsidRPr="002B23F5">
        <w:rPr>
          <w:rFonts w:ascii="Times New Roman" w:hAnsi="Times New Roman" w:cs="Times New Roman"/>
        </w:rPr>
        <w:t>тн</w:t>
      </w:r>
      <w:proofErr w:type="spellEnd"/>
      <w:r w:rsidRPr="002B23F5">
        <w:rPr>
          <w:rFonts w:ascii="Times New Roman" w:hAnsi="Times New Roman" w:cs="Times New Roman"/>
        </w:rPr>
        <w:t>/год.</w:t>
      </w:r>
    </w:p>
    <w:p w:rsidR="005560B4" w:rsidRPr="005560B4" w:rsidRDefault="005560B4" w:rsidP="002B23F5">
      <w:pPr>
        <w:spacing w:after="200"/>
        <w:rPr>
          <w:rFonts w:ascii="Times New Roman" w:hAnsi="Times New Roman" w:cs="Times New Roman"/>
          <w:lang w:val="ru-RU"/>
        </w:rPr>
        <w:sectPr w:rsidR="005560B4" w:rsidRPr="005560B4">
          <w:headerReference w:type="default" r:id="rId11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hAnsi="Times New Roman" w:cs="Times New Roman"/>
          <w:lang w:val="ru-RU"/>
        </w:rPr>
        <w:t xml:space="preserve">4.Соотношение расходов как </w:t>
      </w:r>
      <w:r w:rsidRPr="005560B4">
        <w:rPr>
          <w:rFonts w:ascii="Times New Roman" w:hAnsi="Times New Roman" w:cs="Times New Roman"/>
          <w:b/>
          <w:lang w:val="ru-RU"/>
        </w:rPr>
        <w:t>1 к 9,8</w:t>
      </w:r>
      <w:r>
        <w:rPr>
          <w:rFonts w:ascii="Times New Roman" w:hAnsi="Times New Roman" w:cs="Times New Roman"/>
          <w:lang w:val="ru-RU"/>
        </w:rPr>
        <w:t xml:space="preserve"> говорит о том, что замена данного оборудования за 1й сезон эксплуатации не только полностью окупается, но и начинает приносить ощутимый экономический эффект.</w:t>
      </w:r>
    </w:p>
    <w:p w:rsidR="0031107D" w:rsidRPr="002B23F5" w:rsidRDefault="00001C76">
      <w:pPr>
        <w:spacing w:after="200"/>
        <w:jc w:val="both"/>
        <w:rPr>
          <w:rFonts w:ascii="Times New Roman" w:hAnsi="Times New Roman" w:cs="Times New Roman"/>
          <w:b/>
        </w:rPr>
      </w:pPr>
      <w:r w:rsidRPr="002B23F5">
        <w:rPr>
          <w:rFonts w:ascii="Times New Roman" w:hAnsi="Times New Roman" w:cs="Times New Roman"/>
          <w:b/>
        </w:rPr>
        <w:lastRenderedPageBreak/>
        <w:t xml:space="preserve">Таблица </w:t>
      </w:r>
      <w:r w:rsidRPr="002B23F5">
        <w:rPr>
          <w:rFonts w:ascii="Times New Roman" w:hAnsi="Times New Roman" w:cs="Times New Roman"/>
          <w:b/>
          <w:lang w:val="ru-RU"/>
        </w:rPr>
        <w:t>5</w:t>
      </w:r>
      <w:r w:rsidR="009C08B7" w:rsidRPr="002B23F5">
        <w:rPr>
          <w:rFonts w:ascii="Times New Roman" w:hAnsi="Times New Roman" w:cs="Times New Roman"/>
          <w:b/>
        </w:rPr>
        <w:t xml:space="preserve">: Расчет процента потерянной работы ГПА с регулятором </w:t>
      </w:r>
      <w:proofErr w:type="spellStart"/>
      <w:r w:rsidR="009C08B7" w:rsidRPr="002B23F5">
        <w:rPr>
          <w:rFonts w:ascii="Times New Roman" w:hAnsi="Times New Roman" w:cs="Times New Roman"/>
          <w:b/>
        </w:rPr>
        <w:t>Mokveld</w:t>
      </w:r>
      <w:proofErr w:type="spellEnd"/>
      <w:r w:rsidR="009C08B7" w:rsidRPr="002B23F5">
        <w:rPr>
          <w:rFonts w:ascii="Times New Roman" w:hAnsi="Times New Roman" w:cs="Times New Roman"/>
          <w:b/>
        </w:rPr>
        <w:t xml:space="preserve"> RZD-RМX2 8”</w:t>
      </w:r>
    </w:p>
    <w:tbl>
      <w:tblPr>
        <w:tblStyle w:val="a9"/>
        <w:tblW w:w="15089" w:type="dxa"/>
        <w:tblInd w:w="-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4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</w:tblGrid>
      <w:tr w:rsidR="0031107D" w:rsidRPr="002B23F5">
        <w:trPr>
          <w:trHeight w:val="1470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Интервал времени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99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= 55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= 60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= 70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FF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= 75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Пластовое давление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Давление МГ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Перепад давления Пласт - МГ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Запас давления с </w:t>
            </w: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Mokveld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(кгс/см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Отбор за интервал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Отбор нарастающим итогом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Потери с регулятором </w:t>
            </w: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Mokveld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(кгс/см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Процент использования ГПА по давлению</w:t>
            </w:r>
          </w:p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(кгс/см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от объема закачанного газа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процент работы ГПА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9900"/>
              <w:left w:val="single" w:sz="6" w:space="0" w:color="FFFFFF"/>
              <w:bottom w:val="single" w:sz="6" w:space="0" w:color="FF99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FFFF"/>
              <w:left w:val="single" w:sz="6" w:space="0" w:color="FFFFFF"/>
              <w:bottom w:val="single" w:sz="6" w:space="0" w:color="00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00"/>
              <w:left w:val="single" w:sz="6" w:space="0" w:color="FFFFFF"/>
              <w:bottom w:val="single" w:sz="6" w:space="0" w:color="FFFF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FF00"/>
              <w:left w:val="single" w:sz="6" w:space="0" w:color="FFFFFF"/>
              <w:bottom w:val="single" w:sz="6" w:space="0" w:color="00FF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proofErr w:type="spellEnd"/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proofErr w:type="spellEnd"/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proofErr w:type="gramEnd"/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943" w:type="dxa"/>
            <w:tcBorders>
              <w:top w:val="single" w:sz="6" w:space="0" w:color="FF99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3" w:type="dxa"/>
            <w:tcBorders>
              <w:top w:val="single" w:sz="6" w:space="0" w:color="00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3" w:type="dxa"/>
            <w:tcBorders>
              <w:top w:val="single" w:sz="6" w:space="0" w:color="FFFF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3" w:type="dxa"/>
            <w:tcBorders>
              <w:top w:val="single" w:sz="6" w:space="0" w:color="00FF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млн. м3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млн. м3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9,60%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14,40%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5,76%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5,76%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12,66%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3,5%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12,66%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4,7%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4,60%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1,7%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8,46%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3,1%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6,92%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2,6%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6,14%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2,3%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7,68%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2,8%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5,38%</w:t>
            </w:r>
          </w:p>
        </w:tc>
        <w:tc>
          <w:tcPr>
            <w:tcW w:w="94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</w:tr>
      <w:tr w:rsidR="0031107D" w:rsidRPr="002B23F5">
        <w:trPr>
          <w:trHeight w:val="315"/>
        </w:trPr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b/>
                <w:sz w:val="20"/>
                <w:szCs w:val="20"/>
              </w:rPr>
              <w:t>23,8%</w:t>
            </w:r>
          </w:p>
        </w:tc>
      </w:tr>
    </w:tbl>
    <w:p w:rsidR="0031107D" w:rsidRPr="002B23F5" w:rsidRDefault="0031107D">
      <w:pPr>
        <w:spacing w:after="200"/>
        <w:jc w:val="both"/>
        <w:rPr>
          <w:rFonts w:ascii="Times New Roman" w:hAnsi="Times New Roman" w:cs="Times New Roman"/>
        </w:rPr>
      </w:pPr>
    </w:p>
    <w:p w:rsidR="0097258B" w:rsidRDefault="0097258B">
      <w:pPr>
        <w:spacing w:after="200"/>
        <w:jc w:val="both"/>
        <w:rPr>
          <w:rFonts w:ascii="Times New Roman" w:hAnsi="Times New Roman" w:cs="Times New Roman"/>
          <w:b/>
          <w:lang w:val="ru-RU"/>
        </w:rPr>
      </w:pPr>
    </w:p>
    <w:p w:rsidR="0097258B" w:rsidRDefault="0097258B">
      <w:pPr>
        <w:spacing w:after="200"/>
        <w:jc w:val="both"/>
        <w:rPr>
          <w:rFonts w:ascii="Times New Roman" w:hAnsi="Times New Roman" w:cs="Times New Roman"/>
          <w:b/>
          <w:lang w:val="ru-RU"/>
        </w:rPr>
      </w:pPr>
    </w:p>
    <w:p w:rsidR="0097258B" w:rsidRDefault="0097258B">
      <w:pPr>
        <w:spacing w:after="200"/>
        <w:jc w:val="both"/>
        <w:rPr>
          <w:rFonts w:ascii="Times New Roman" w:hAnsi="Times New Roman" w:cs="Times New Roman"/>
          <w:b/>
          <w:lang w:val="ru-RU"/>
        </w:rPr>
      </w:pPr>
    </w:p>
    <w:p w:rsidR="0031107D" w:rsidRPr="002B23F5" w:rsidRDefault="00001C76">
      <w:pPr>
        <w:spacing w:after="200"/>
        <w:jc w:val="both"/>
        <w:rPr>
          <w:rFonts w:ascii="Times New Roman" w:hAnsi="Times New Roman" w:cs="Times New Roman"/>
          <w:b/>
        </w:rPr>
      </w:pPr>
      <w:r w:rsidRPr="002B23F5">
        <w:rPr>
          <w:rFonts w:ascii="Times New Roman" w:hAnsi="Times New Roman" w:cs="Times New Roman"/>
          <w:b/>
        </w:rPr>
        <w:lastRenderedPageBreak/>
        <w:t xml:space="preserve">Таблица </w:t>
      </w:r>
      <w:r w:rsidRPr="002B23F5">
        <w:rPr>
          <w:rFonts w:ascii="Times New Roman" w:hAnsi="Times New Roman" w:cs="Times New Roman"/>
          <w:b/>
          <w:lang w:val="ru-RU"/>
        </w:rPr>
        <w:t>6</w:t>
      </w:r>
      <w:r w:rsidR="009C08B7" w:rsidRPr="002B23F5">
        <w:rPr>
          <w:rFonts w:ascii="Times New Roman" w:hAnsi="Times New Roman" w:cs="Times New Roman"/>
          <w:b/>
        </w:rPr>
        <w:t>: Расчет процента потерянной работы ГПА с регулятором РК-200-16</w:t>
      </w:r>
    </w:p>
    <w:tbl>
      <w:tblPr>
        <w:tblStyle w:val="aa"/>
        <w:tblW w:w="15090" w:type="dxa"/>
        <w:tblInd w:w="-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31107D" w:rsidRPr="002B23F5">
        <w:trPr>
          <w:trHeight w:val="1470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Интервал времени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99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= 55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= 60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= 70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FF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  <w:proofErr w:type="spell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 xml:space="preserve"> = 75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Пластовое давление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Давление МГ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Перепад давления Пласт - МГ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Запас давления с РК-200-16 (кгс/см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Отбор за интервал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Отбор нарастающим итогом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Потери с регулятором РК-200-16 (кгс/см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Процент использования ГПА по давлению</w:t>
            </w:r>
          </w:p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(кгс/см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от объема закачанного газа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процент работы ГПА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9900"/>
              <w:left w:val="single" w:sz="6" w:space="0" w:color="FFFFFF"/>
              <w:bottom w:val="single" w:sz="6" w:space="0" w:color="FF99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FFFF"/>
              <w:left w:val="single" w:sz="6" w:space="0" w:color="FFFFFF"/>
              <w:bottom w:val="single" w:sz="6" w:space="0" w:color="00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00"/>
              <w:left w:val="single" w:sz="6" w:space="0" w:color="FFFFFF"/>
              <w:bottom w:val="single" w:sz="6" w:space="0" w:color="FFFF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FF00"/>
              <w:left w:val="single" w:sz="6" w:space="0" w:color="FFFFFF"/>
              <w:bottom w:val="single" w:sz="6" w:space="0" w:color="00FF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proofErr w:type="spellEnd"/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proofErr w:type="spellEnd"/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proofErr w:type="gramEnd"/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945" w:type="dxa"/>
            <w:tcBorders>
              <w:top w:val="single" w:sz="6" w:space="0" w:color="FF99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5" w:type="dxa"/>
            <w:tcBorders>
              <w:top w:val="single" w:sz="6" w:space="0" w:color="00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5" w:type="dxa"/>
            <w:tcBorders>
              <w:top w:val="single" w:sz="6" w:space="0" w:color="FFFF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5" w:type="dxa"/>
            <w:tcBorders>
              <w:top w:val="single" w:sz="6" w:space="0" w:color="00FF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кгс/см</w:t>
            </w:r>
            <w:proofErr w:type="gramStart"/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млн. м3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млн. м3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9,60%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14,40%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5,76%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5,76%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12,66%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12,66%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4,60%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8,46%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6,92%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6,14%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7,68%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0,7%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99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0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5,38%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</w:tr>
      <w:tr w:rsidR="0031107D" w:rsidRPr="002B23F5">
        <w:trPr>
          <w:trHeight w:val="315"/>
        </w:trPr>
        <w:tc>
          <w:tcPr>
            <w:tcW w:w="9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3110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1107D" w:rsidRPr="002B23F5" w:rsidRDefault="009C08B7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3F5">
              <w:rPr>
                <w:rFonts w:ascii="Times New Roman" w:hAnsi="Times New Roman" w:cs="Times New Roman"/>
                <w:b/>
                <w:sz w:val="20"/>
                <w:szCs w:val="20"/>
              </w:rPr>
              <w:t>2,4%</w:t>
            </w:r>
          </w:p>
        </w:tc>
      </w:tr>
    </w:tbl>
    <w:p w:rsidR="0031107D" w:rsidRDefault="0031107D">
      <w:pPr>
        <w:spacing w:after="200"/>
        <w:jc w:val="both"/>
        <w:rPr>
          <w:rFonts w:ascii="Times New Roman" w:hAnsi="Times New Roman" w:cs="Times New Roman"/>
          <w:b/>
          <w:lang w:val="ru-RU"/>
        </w:rPr>
      </w:pPr>
    </w:p>
    <w:p w:rsidR="0097258B" w:rsidRDefault="0097258B" w:rsidP="005560B4">
      <w:pPr>
        <w:spacing w:after="20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7258B" w:rsidRDefault="0097258B" w:rsidP="005560B4">
      <w:pPr>
        <w:spacing w:after="20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7258B" w:rsidRDefault="0097258B" w:rsidP="005560B4">
      <w:pPr>
        <w:spacing w:after="20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560B4" w:rsidRDefault="005560B4" w:rsidP="005560B4">
      <w:pPr>
        <w:spacing w:after="20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560B4">
        <w:rPr>
          <w:rFonts w:ascii="Times New Roman" w:hAnsi="Times New Roman" w:cs="Times New Roman"/>
          <w:b/>
          <w:sz w:val="32"/>
          <w:szCs w:val="32"/>
          <w:lang w:val="ru-RU"/>
        </w:rPr>
        <w:t>Часть 2.</w:t>
      </w:r>
    </w:p>
    <w:p w:rsidR="00234AA0" w:rsidRPr="00234AA0" w:rsidRDefault="00234AA0" w:rsidP="00234AA0">
      <w:pPr>
        <w:pStyle w:val="1"/>
        <w:rPr>
          <w:rFonts w:ascii="Times New Roman" w:hAnsi="Times New Roman" w:cs="Times New Roman"/>
          <w:sz w:val="32"/>
          <w:szCs w:val="32"/>
        </w:rPr>
      </w:pPr>
      <w:r w:rsidRPr="00234AA0">
        <w:rPr>
          <w:rFonts w:ascii="Times New Roman" w:hAnsi="Times New Roman" w:cs="Times New Roman"/>
          <w:sz w:val="32"/>
          <w:szCs w:val="32"/>
        </w:rPr>
        <w:t xml:space="preserve">Подход к оценке затрат энергии газа на преодоление </w:t>
      </w:r>
      <w:r w:rsidRPr="00234AA0">
        <w:rPr>
          <w:rFonts w:ascii="Times New Roman" w:hAnsi="Times New Roman" w:cs="Times New Roman"/>
          <w:sz w:val="32"/>
          <w:szCs w:val="32"/>
          <w:lang w:val="ru-RU"/>
        </w:rPr>
        <w:t xml:space="preserve">сопротивления </w:t>
      </w:r>
      <w:r w:rsidRPr="00234AA0">
        <w:rPr>
          <w:rFonts w:ascii="Times New Roman" w:hAnsi="Times New Roman" w:cs="Times New Roman"/>
          <w:sz w:val="32"/>
          <w:szCs w:val="32"/>
        </w:rPr>
        <w:t>регулятора</w:t>
      </w:r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>В соответствии с уравнением неразрывности потока, массовый расход газа через любое сечение трубопровода будет одинаков и равен</w:t>
      </w:r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jc w:val="center"/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>G = F х</w:t>
      </w:r>
      <w:proofErr w:type="gramStart"/>
      <w:r w:rsidRPr="00234AA0">
        <w:rPr>
          <w:rFonts w:ascii="Times New Roman" w:hAnsi="Times New Roman" w:cs="Times New Roman"/>
        </w:rPr>
        <w:t xml:space="preserve"> С</w:t>
      </w:r>
      <w:proofErr w:type="gramEnd"/>
      <w:r w:rsidRPr="00234AA0">
        <w:rPr>
          <w:rFonts w:ascii="Times New Roman" w:hAnsi="Times New Roman" w:cs="Times New Roman"/>
        </w:rPr>
        <w:t xml:space="preserve"> / </w:t>
      </w:r>
      <w:proofErr w:type="spellStart"/>
      <w:r w:rsidRPr="00234AA0">
        <w:rPr>
          <w:rFonts w:ascii="Times New Roman" w:hAnsi="Times New Roman" w:cs="Times New Roman"/>
        </w:rPr>
        <w:t>Vm</w:t>
      </w:r>
      <w:proofErr w:type="spellEnd"/>
      <w:r w:rsidRPr="00234AA0">
        <w:rPr>
          <w:rFonts w:ascii="Times New Roman" w:hAnsi="Times New Roman" w:cs="Times New Roman"/>
        </w:rPr>
        <w:t xml:space="preserve"> = </w:t>
      </w:r>
      <w:proofErr w:type="spellStart"/>
      <w:r w:rsidRPr="00234AA0">
        <w:rPr>
          <w:rFonts w:ascii="Times New Roman" w:hAnsi="Times New Roman" w:cs="Times New Roman"/>
        </w:rPr>
        <w:t>const</w:t>
      </w:r>
      <w:proofErr w:type="spellEnd"/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>где</w:t>
      </w:r>
    </w:p>
    <w:p w:rsidR="00234AA0" w:rsidRPr="00234AA0" w:rsidRDefault="00234AA0" w:rsidP="00234AA0">
      <w:pPr>
        <w:ind w:left="720"/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>G - Массовый расход газа (</w:t>
      </w:r>
      <w:proofErr w:type="gramStart"/>
      <w:r w:rsidRPr="00234AA0">
        <w:rPr>
          <w:rFonts w:ascii="Times New Roman" w:hAnsi="Times New Roman" w:cs="Times New Roman"/>
        </w:rPr>
        <w:t>кг</w:t>
      </w:r>
      <w:proofErr w:type="gramEnd"/>
      <w:r w:rsidRPr="00234AA0">
        <w:rPr>
          <w:rFonts w:ascii="Times New Roman" w:hAnsi="Times New Roman" w:cs="Times New Roman"/>
        </w:rPr>
        <w:t>/с)</w:t>
      </w:r>
    </w:p>
    <w:p w:rsidR="00234AA0" w:rsidRPr="00234AA0" w:rsidRDefault="00234AA0" w:rsidP="00234AA0">
      <w:pPr>
        <w:ind w:left="720"/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>F - площадь сечения (м</w:t>
      </w:r>
      <w:proofErr w:type="gramStart"/>
      <w:r w:rsidRPr="00234AA0">
        <w:rPr>
          <w:rFonts w:ascii="Times New Roman" w:hAnsi="Times New Roman" w:cs="Times New Roman"/>
        </w:rPr>
        <w:t>2</w:t>
      </w:r>
      <w:proofErr w:type="gramEnd"/>
      <w:r w:rsidRPr="00234AA0">
        <w:rPr>
          <w:rFonts w:ascii="Times New Roman" w:hAnsi="Times New Roman" w:cs="Times New Roman"/>
        </w:rPr>
        <w:t>)</w:t>
      </w:r>
    </w:p>
    <w:p w:rsidR="00234AA0" w:rsidRPr="00234AA0" w:rsidRDefault="00234AA0" w:rsidP="00234AA0">
      <w:pPr>
        <w:ind w:left="720"/>
        <w:rPr>
          <w:rFonts w:ascii="Times New Roman" w:hAnsi="Times New Roman" w:cs="Times New Roman"/>
        </w:rPr>
      </w:pPr>
      <w:proofErr w:type="gramStart"/>
      <w:r w:rsidRPr="00234AA0">
        <w:rPr>
          <w:rFonts w:ascii="Times New Roman" w:hAnsi="Times New Roman" w:cs="Times New Roman"/>
        </w:rPr>
        <w:t>С</w:t>
      </w:r>
      <w:proofErr w:type="gramEnd"/>
      <w:r w:rsidRPr="00234AA0">
        <w:rPr>
          <w:rFonts w:ascii="Times New Roman" w:hAnsi="Times New Roman" w:cs="Times New Roman"/>
        </w:rPr>
        <w:t xml:space="preserve"> - скорость (м/с)</w:t>
      </w:r>
    </w:p>
    <w:p w:rsidR="00234AA0" w:rsidRPr="00234AA0" w:rsidRDefault="00234AA0" w:rsidP="00234AA0">
      <w:pPr>
        <w:ind w:left="720"/>
        <w:rPr>
          <w:rFonts w:ascii="Times New Roman" w:hAnsi="Times New Roman" w:cs="Times New Roman"/>
        </w:rPr>
      </w:pPr>
      <w:proofErr w:type="spellStart"/>
      <w:r w:rsidRPr="00234AA0">
        <w:rPr>
          <w:rFonts w:ascii="Times New Roman" w:hAnsi="Times New Roman" w:cs="Times New Roman"/>
        </w:rPr>
        <w:t>Vm</w:t>
      </w:r>
      <w:proofErr w:type="spellEnd"/>
      <w:r w:rsidRPr="00234AA0">
        <w:rPr>
          <w:rFonts w:ascii="Times New Roman" w:hAnsi="Times New Roman" w:cs="Times New Roman"/>
        </w:rPr>
        <w:t xml:space="preserve"> - удельный объем газа (м3/кг)</w:t>
      </w:r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 xml:space="preserve">Для того чтобы переместить газ в трубопроводе необходимо совершить работу, равную работе условного поршня, перемещающего 1 кг газа за 1 </w:t>
      </w:r>
      <w:proofErr w:type="gramStart"/>
      <w:r w:rsidRPr="00234AA0">
        <w:rPr>
          <w:rFonts w:ascii="Times New Roman" w:hAnsi="Times New Roman" w:cs="Times New Roman"/>
        </w:rPr>
        <w:t>с</w:t>
      </w:r>
      <w:proofErr w:type="gramEnd"/>
      <w:r w:rsidRPr="00234AA0">
        <w:rPr>
          <w:rFonts w:ascii="Times New Roman" w:hAnsi="Times New Roman" w:cs="Times New Roman"/>
        </w:rPr>
        <w:t xml:space="preserve"> </w:t>
      </w:r>
      <w:proofErr w:type="gramStart"/>
      <w:r w:rsidRPr="00234AA0">
        <w:rPr>
          <w:rFonts w:ascii="Times New Roman" w:hAnsi="Times New Roman" w:cs="Times New Roman"/>
        </w:rPr>
        <w:t>через</w:t>
      </w:r>
      <w:proofErr w:type="gramEnd"/>
      <w:r w:rsidRPr="00234AA0">
        <w:rPr>
          <w:rFonts w:ascii="Times New Roman" w:hAnsi="Times New Roman" w:cs="Times New Roman"/>
        </w:rPr>
        <w:t xml:space="preserve"> входное сечение трубопровода, равную </w:t>
      </w:r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jc w:val="center"/>
        <w:rPr>
          <w:rFonts w:ascii="Times New Roman" w:hAnsi="Times New Roman" w:cs="Times New Roman"/>
        </w:rPr>
      </w:pPr>
      <w:proofErr w:type="spellStart"/>
      <w:r w:rsidRPr="00234AA0">
        <w:rPr>
          <w:rFonts w:ascii="Times New Roman" w:hAnsi="Times New Roman" w:cs="Times New Roman"/>
        </w:rPr>
        <w:t>Авх</w:t>
      </w:r>
      <w:proofErr w:type="spellEnd"/>
      <w:r w:rsidRPr="00234AA0">
        <w:rPr>
          <w:rFonts w:ascii="Times New Roman" w:hAnsi="Times New Roman" w:cs="Times New Roman"/>
        </w:rPr>
        <w:t xml:space="preserve"> = </w:t>
      </w:r>
      <w:proofErr w:type="spellStart"/>
      <w:r w:rsidRPr="00234AA0">
        <w:rPr>
          <w:rFonts w:ascii="Times New Roman" w:hAnsi="Times New Roman" w:cs="Times New Roman"/>
        </w:rPr>
        <w:t>Рвх</w:t>
      </w:r>
      <w:proofErr w:type="spellEnd"/>
      <w:r w:rsidRPr="00234AA0">
        <w:rPr>
          <w:rFonts w:ascii="Times New Roman" w:hAnsi="Times New Roman" w:cs="Times New Roman"/>
        </w:rPr>
        <w:t xml:space="preserve"> х </w:t>
      </w:r>
      <w:proofErr w:type="spellStart"/>
      <w:r w:rsidRPr="00234AA0">
        <w:rPr>
          <w:rFonts w:ascii="Times New Roman" w:hAnsi="Times New Roman" w:cs="Times New Roman"/>
        </w:rPr>
        <w:t>Fвх</w:t>
      </w:r>
      <w:proofErr w:type="spellEnd"/>
      <w:r w:rsidRPr="00234AA0">
        <w:rPr>
          <w:rFonts w:ascii="Times New Roman" w:hAnsi="Times New Roman" w:cs="Times New Roman"/>
        </w:rPr>
        <w:t xml:space="preserve"> х </w:t>
      </w:r>
      <w:proofErr w:type="spellStart"/>
      <w:r w:rsidRPr="00234AA0">
        <w:rPr>
          <w:rFonts w:ascii="Times New Roman" w:hAnsi="Times New Roman" w:cs="Times New Roman"/>
        </w:rPr>
        <w:t>Lвх</w:t>
      </w:r>
      <w:proofErr w:type="spellEnd"/>
      <w:r w:rsidRPr="00234AA0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234AA0">
        <w:rPr>
          <w:rFonts w:ascii="Times New Roman" w:hAnsi="Times New Roman" w:cs="Times New Roman"/>
        </w:rPr>
        <w:t>P</w:t>
      </w:r>
      <w:proofErr w:type="gramEnd"/>
      <w:r w:rsidRPr="00234AA0">
        <w:rPr>
          <w:rFonts w:ascii="Times New Roman" w:hAnsi="Times New Roman" w:cs="Times New Roman"/>
        </w:rPr>
        <w:t>вх</w:t>
      </w:r>
      <w:proofErr w:type="spellEnd"/>
      <w:r w:rsidRPr="00234AA0">
        <w:rPr>
          <w:rFonts w:ascii="Times New Roman" w:hAnsi="Times New Roman" w:cs="Times New Roman"/>
        </w:rPr>
        <w:t xml:space="preserve"> х </w:t>
      </w:r>
      <w:proofErr w:type="spellStart"/>
      <w:r w:rsidRPr="00234AA0">
        <w:rPr>
          <w:rFonts w:ascii="Times New Roman" w:hAnsi="Times New Roman" w:cs="Times New Roman"/>
        </w:rPr>
        <w:t>Vвх</w:t>
      </w:r>
      <w:proofErr w:type="spellEnd"/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>где</w:t>
      </w:r>
    </w:p>
    <w:p w:rsidR="00234AA0" w:rsidRPr="00234AA0" w:rsidRDefault="00234AA0" w:rsidP="00234AA0">
      <w:pPr>
        <w:ind w:left="720"/>
        <w:jc w:val="both"/>
        <w:rPr>
          <w:rFonts w:ascii="Times New Roman" w:hAnsi="Times New Roman" w:cs="Times New Roman"/>
        </w:rPr>
      </w:pPr>
      <w:proofErr w:type="spellStart"/>
      <w:r w:rsidRPr="00234AA0">
        <w:rPr>
          <w:rFonts w:ascii="Times New Roman" w:hAnsi="Times New Roman" w:cs="Times New Roman"/>
        </w:rPr>
        <w:t>Рвх</w:t>
      </w:r>
      <w:proofErr w:type="spellEnd"/>
      <w:r w:rsidRPr="00234AA0">
        <w:rPr>
          <w:rFonts w:ascii="Times New Roman" w:hAnsi="Times New Roman" w:cs="Times New Roman"/>
        </w:rPr>
        <w:t xml:space="preserve"> - давление на входе (Па)</w:t>
      </w:r>
    </w:p>
    <w:p w:rsidR="00234AA0" w:rsidRPr="00234AA0" w:rsidRDefault="00234AA0" w:rsidP="00234AA0">
      <w:pPr>
        <w:ind w:left="720"/>
        <w:jc w:val="both"/>
        <w:rPr>
          <w:rFonts w:ascii="Times New Roman" w:hAnsi="Times New Roman" w:cs="Times New Roman"/>
        </w:rPr>
      </w:pPr>
      <w:proofErr w:type="spellStart"/>
      <w:r w:rsidRPr="00234AA0">
        <w:rPr>
          <w:rFonts w:ascii="Times New Roman" w:hAnsi="Times New Roman" w:cs="Times New Roman"/>
        </w:rPr>
        <w:t>Fвх</w:t>
      </w:r>
      <w:proofErr w:type="spellEnd"/>
      <w:r w:rsidRPr="00234AA0">
        <w:rPr>
          <w:rFonts w:ascii="Times New Roman" w:hAnsi="Times New Roman" w:cs="Times New Roman"/>
        </w:rPr>
        <w:t xml:space="preserve"> - площадь сечения (м</w:t>
      </w:r>
      <w:proofErr w:type="gramStart"/>
      <w:r w:rsidRPr="00234AA0">
        <w:rPr>
          <w:rFonts w:ascii="Times New Roman" w:hAnsi="Times New Roman" w:cs="Times New Roman"/>
        </w:rPr>
        <w:t>2</w:t>
      </w:r>
      <w:proofErr w:type="gramEnd"/>
      <w:r w:rsidRPr="00234AA0">
        <w:rPr>
          <w:rFonts w:ascii="Times New Roman" w:hAnsi="Times New Roman" w:cs="Times New Roman"/>
        </w:rPr>
        <w:t>)</w:t>
      </w:r>
    </w:p>
    <w:p w:rsidR="00234AA0" w:rsidRPr="00234AA0" w:rsidRDefault="00234AA0" w:rsidP="00234AA0">
      <w:pPr>
        <w:ind w:left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34AA0">
        <w:rPr>
          <w:rFonts w:ascii="Times New Roman" w:hAnsi="Times New Roman" w:cs="Times New Roman"/>
        </w:rPr>
        <w:t>L</w:t>
      </w:r>
      <w:proofErr w:type="gramEnd"/>
      <w:r w:rsidRPr="00234AA0">
        <w:rPr>
          <w:rFonts w:ascii="Times New Roman" w:hAnsi="Times New Roman" w:cs="Times New Roman"/>
        </w:rPr>
        <w:t>вх</w:t>
      </w:r>
      <w:proofErr w:type="spellEnd"/>
      <w:r w:rsidRPr="00234AA0">
        <w:rPr>
          <w:rFonts w:ascii="Times New Roman" w:hAnsi="Times New Roman" w:cs="Times New Roman"/>
        </w:rPr>
        <w:t xml:space="preserve"> - расстояние, на которое перемещен газ (м)</w:t>
      </w:r>
    </w:p>
    <w:p w:rsidR="00234AA0" w:rsidRPr="00234AA0" w:rsidRDefault="00234AA0" w:rsidP="00234AA0">
      <w:pPr>
        <w:ind w:left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34AA0">
        <w:rPr>
          <w:rFonts w:ascii="Times New Roman" w:hAnsi="Times New Roman" w:cs="Times New Roman"/>
        </w:rPr>
        <w:t>V</w:t>
      </w:r>
      <w:proofErr w:type="gramEnd"/>
      <w:r w:rsidRPr="00234AA0">
        <w:rPr>
          <w:rFonts w:ascii="Times New Roman" w:hAnsi="Times New Roman" w:cs="Times New Roman"/>
        </w:rPr>
        <w:t>вх</w:t>
      </w:r>
      <w:proofErr w:type="spellEnd"/>
      <w:r w:rsidRPr="00234AA0">
        <w:rPr>
          <w:rFonts w:ascii="Times New Roman" w:hAnsi="Times New Roman" w:cs="Times New Roman"/>
        </w:rPr>
        <w:t xml:space="preserve"> - объем (м3)</w:t>
      </w:r>
    </w:p>
    <w:p w:rsidR="00234AA0" w:rsidRPr="00234AA0" w:rsidRDefault="00234AA0" w:rsidP="00234AA0">
      <w:pPr>
        <w:ind w:left="720"/>
        <w:jc w:val="both"/>
        <w:rPr>
          <w:rFonts w:ascii="Times New Roman" w:hAnsi="Times New Roman" w:cs="Times New Roman"/>
        </w:rPr>
      </w:pPr>
    </w:p>
    <w:p w:rsidR="00234AA0" w:rsidRPr="00234AA0" w:rsidRDefault="00234AA0" w:rsidP="00234AA0">
      <w:pPr>
        <w:jc w:val="both"/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 xml:space="preserve">В соответствии с уравнением неразрывности,  с другого конца трубопровода, за 1 </w:t>
      </w:r>
      <w:proofErr w:type="gramStart"/>
      <w:r w:rsidRPr="00234AA0">
        <w:rPr>
          <w:rFonts w:ascii="Times New Roman" w:hAnsi="Times New Roman" w:cs="Times New Roman"/>
        </w:rPr>
        <w:t>с</w:t>
      </w:r>
      <w:proofErr w:type="gramEnd"/>
      <w:r w:rsidRPr="00234AA0">
        <w:rPr>
          <w:rFonts w:ascii="Times New Roman" w:hAnsi="Times New Roman" w:cs="Times New Roman"/>
        </w:rPr>
        <w:t xml:space="preserve"> </w:t>
      </w:r>
      <w:proofErr w:type="gramStart"/>
      <w:r w:rsidRPr="00234AA0">
        <w:rPr>
          <w:rFonts w:ascii="Times New Roman" w:hAnsi="Times New Roman" w:cs="Times New Roman"/>
        </w:rPr>
        <w:t>будет</w:t>
      </w:r>
      <w:proofErr w:type="gramEnd"/>
      <w:r w:rsidRPr="00234AA0">
        <w:rPr>
          <w:rFonts w:ascii="Times New Roman" w:hAnsi="Times New Roman" w:cs="Times New Roman"/>
        </w:rPr>
        <w:t xml:space="preserve"> вытеснен 1 кг газа, который совершит работу, вычисляемую по такой же логике и равную </w:t>
      </w:r>
    </w:p>
    <w:p w:rsidR="00234AA0" w:rsidRPr="00234AA0" w:rsidRDefault="00234AA0" w:rsidP="00234AA0">
      <w:pPr>
        <w:jc w:val="both"/>
        <w:rPr>
          <w:rFonts w:ascii="Times New Roman" w:hAnsi="Times New Roman" w:cs="Times New Roman"/>
        </w:rPr>
      </w:pPr>
    </w:p>
    <w:p w:rsidR="00234AA0" w:rsidRPr="00234AA0" w:rsidRDefault="00234AA0" w:rsidP="00234AA0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234AA0">
        <w:rPr>
          <w:rFonts w:ascii="Times New Roman" w:hAnsi="Times New Roman" w:cs="Times New Roman"/>
        </w:rPr>
        <w:t>A</w:t>
      </w:r>
      <w:proofErr w:type="gramEnd"/>
      <w:r w:rsidRPr="00234AA0">
        <w:rPr>
          <w:rFonts w:ascii="Times New Roman" w:hAnsi="Times New Roman" w:cs="Times New Roman"/>
        </w:rPr>
        <w:t>вых</w:t>
      </w:r>
      <w:proofErr w:type="spellEnd"/>
      <w:r w:rsidRPr="00234AA0">
        <w:rPr>
          <w:rFonts w:ascii="Times New Roman" w:hAnsi="Times New Roman" w:cs="Times New Roman"/>
        </w:rPr>
        <w:t xml:space="preserve"> =  </w:t>
      </w:r>
      <w:proofErr w:type="spellStart"/>
      <w:r w:rsidRPr="00234AA0">
        <w:rPr>
          <w:rFonts w:ascii="Times New Roman" w:hAnsi="Times New Roman" w:cs="Times New Roman"/>
        </w:rPr>
        <w:t>Pвых</w:t>
      </w:r>
      <w:proofErr w:type="spellEnd"/>
      <w:r w:rsidRPr="00234AA0">
        <w:rPr>
          <w:rFonts w:ascii="Times New Roman" w:hAnsi="Times New Roman" w:cs="Times New Roman"/>
        </w:rPr>
        <w:t xml:space="preserve"> х </w:t>
      </w:r>
      <w:proofErr w:type="spellStart"/>
      <w:r w:rsidRPr="00234AA0">
        <w:rPr>
          <w:rFonts w:ascii="Times New Roman" w:hAnsi="Times New Roman" w:cs="Times New Roman"/>
        </w:rPr>
        <w:t>Vвых</w:t>
      </w:r>
      <w:proofErr w:type="spellEnd"/>
    </w:p>
    <w:p w:rsidR="00234AA0" w:rsidRPr="00234AA0" w:rsidRDefault="00234AA0" w:rsidP="00234AA0">
      <w:pPr>
        <w:jc w:val="both"/>
        <w:rPr>
          <w:rFonts w:ascii="Times New Roman" w:hAnsi="Times New Roman" w:cs="Times New Roman"/>
        </w:rPr>
      </w:pPr>
    </w:p>
    <w:p w:rsidR="00234AA0" w:rsidRPr="00234AA0" w:rsidRDefault="00234AA0" w:rsidP="00234AA0">
      <w:pPr>
        <w:jc w:val="both"/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 xml:space="preserve">Сравнивая </w:t>
      </w:r>
      <w:proofErr w:type="spellStart"/>
      <w:r w:rsidRPr="00234AA0">
        <w:rPr>
          <w:rFonts w:ascii="Times New Roman" w:hAnsi="Times New Roman" w:cs="Times New Roman"/>
        </w:rPr>
        <w:t>Авх</w:t>
      </w:r>
      <w:proofErr w:type="spellEnd"/>
      <w:r w:rsidRPr="00234AA0">
        <w:rPr>
          <w:rFonts w:ascii="Times New Roman" w:hAnsi="Times New Roman" w:cs="Times New Roman"/>
        </w:rPr>
        <w:t xml:space="preserve"> и </w:t>
      </w:r>
      <w:proofErr w:type="spellStart"/>
      <w:r w:rsidRPr="00234AA0">
        <w:rPr>
          <w:rFonts w:ascii="Times New Roman" w:hAnsi="Times New Roman" w:cs="Times New Roman"/>
        </w:rPr>
        <w:t>Авых</w:t>
      </w:r>
      <w:proofErr w:type="spellEnd"/>
      <w:r w:rsidRPr="00234AA0">
        <w:rPr>
          <w:rFonts w:ascii="Times New Roman" w:hAnsi="Times New Roman" w:cs="Times New Roman"/>
        </w:rPr>
        <w:t xml:space="preserve">  можно оценить работу “проталкивания” 1 кг газа через трубопровод.</w:t>
      </w:r>
    </w:p>
    <w:p w:rsidR="00234AA0" w:rsidRPr="00234AA0" w:rsidRDefault="00234AA0" w:rsidP="00234AA0">
      <w:pPr>
        <w:jc w:val="both"/>
        <w:rPr>
          <w:rFonts w:ascii="Times New Roman" w:hAnsi="Times New Roman" w:cs="Times New Roman"/>
        </w:rPr>
      </w:pPr>
    </w:p>
    <w:p w:rsidR="00234AA0" w:rsidRPr="00234AA0" w:rsidRDefault="00234AA0" w:rsidP="00234AA0">
      <w:pPr>
        <w:jc w:val="center"/>
        <w:rPr>
          <w:rFonts w:ascii="Times New Roman" w:hAnsi="Times New Roman" w:cs="Times New Roman"/>
        </w:rPr>
      </w:pPr>
      <w:proofErr w:type="spellStart"/>
      <w:r w:rsidRPr="00234AA0">
        <w:rPr>
          <w:rFonts w:ascii="Times New Roman" w:hAnsi="Times New Roman" w:cs="Times New Roman"/>
        </w:rPr>
        <w:t>Апрот</w:t>
      </w:r>
      <w:proofErr w:type="spellEnd"/>
      <w:r w:rsidRPr="00234AA0">
        <w:rPr>
          <w:rFonts w:ascii="Times New Roman" w:hAnsi="Times New Roman" w:cs="Times New Roman"/>
        </w:rPr>
        <w:t xml:space="preserve"> = </w:t>
      </w:r>
      <w:proofErr w:type="spellStart"/>
      <w:r w:rsidRPr="00234AA0">
        <w:rPr>
          <w:rFonts w:ascii="Times New Roman" w:hAnsi="Times New Roman" w:cs="Times New Roman"/>
        </w:rPr>
        <w:t>Авх</w:t>
      </w:r>
      <w:proofErr w:type="spellEnd"/>
      <w:r w:rsidRPr="00234AA0">
        <w:rPr>
          <w:rFonts w:ascii="Times New Roman" w:hAnsi="Times New Roman" w:cs="Times New Roman"/>
        </w:rPr>
        <w:t xml:space="preserve"> - </w:t>
      </w:r>
      <w:proofErr w:type="spellStart"/>
      <w:r w:rsidRPr="00234AA0">
        <w:rPr>
          <w:rFonts w:ascii="Times New Roman" w:hAnsi="Times New Roman" w:cs="Times New Roman"/>
        </w:rPr>
        <w:t>Авых</w:t>
      </w:r>
      <w:proofErr w:type="spellEnd"/>
      <w:r w:rsidRPr="00234AA0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234AA0">
        <w:rPr>
          <w:rFonts w:ascii="Times New Roman" w:hAnsi="Times New Roman" w:cs="Times New Roman"/>
        </w:rPr>
        <w:t>P</w:t>
      </w:r>
      <w:proofErr w:type="gramEnd"/>
      <w:r w:rsidRPr="00234AA0">
        <w:rPr>
          <w:rFonts w:ascii="Times New Roman" w:hAnsi="Times New Roman" w:cs="Times New Roman"/>
        </w:rPr>
        <w:t>вх</w:t>
      </w:r>
      <w:proofErr w:type="spellEnd"/>
      <w:r w:rsidRPr="00234AA0">
        <w:rPr>
          <w:rFonts w:ascii="Times New Roman" w:hAnsi="Times New Roman" w:cs="Times New Roman"/>
        </w:rPr>
        <w:t xml:space="preserve"> х </w:t>
      </w:r>
      <w:proofErr w:type="spellStart"/>
      <w:r w:rsidRPr="00234AA0">
        <w:rPr>
          <w:rFonts w:ascii="Times New Roman" w:hAnsi="Times New Roman" w:cs="Times New Roman"/>
        </w:rPr>
        <w:t>Vвх</w:t>
      </w:r>
      <w:proofErr w:type="spellEnd"/>
      <w:r w:rsidRPr="00234AA0">
        <w:rPr>
          <w:rFonts w:ascii="Times New Roman" w:hAnsi="Times New Roman" w:cs="Times New Roman"/>
        </w:rPr>
        <w:t xml:space="preserve"> - </w:t>
      </w:r>
      <w:proofErr w:type="spellStart"/>
      <w:r w:rsidRPr="00234AA0">
        <w:rPr>
          <w:rFonts w:ascii="Times New Roman" w:hAnsi="Times New Roman" w:cs="Times New Roman"/>
        </w:rPr>
        <w:t>Pвых</w:t>
      </w:r>
      <w:proofErr w:type="spellEnd"/>
      <w:r w:rsidRPr="00234AA0">
        <w:rPr>
          <w:rFonts w:ascii="Times New Roman" w:hAnsi="Times New Roman" w:cs="Times New Roman"/>
        </w:rPr>
        <w:t xml:space="preserve"> х </w:t>
      </w:r>
      <w:proofErr w:type="spellStart"/>
      <w:r w:rsidRPr="00234AA0">
        <w:rPr>
          <w:rFonts w:ascii="Times New Roman" w:hAnsi="Times New Roman" w:cs="Times New Roman"/>
        </w:rPr>
        <w:t>Vвых</w:t>
      </w:r>
      <w:proofErr w:type="spellEnd"/>
    </w:p>
    <w:p w:rsidR="00234AA0" w:rsidRPr="00234AA0" w:rsidRDefault="00234AA0" w:rsidP="00234AA0">
      <w:pPr>
        <w:jc w:val="center"/>
        <w:rPr>
          <w:rFonts w:ascii="Times New Roman" w:hAnsi="Times New Roman" w:cs="Times New Roman"/>
        </w:rPr>
      </w:pPr>
    </w:p>
    <w:p w:rsidR="00234AA0" w:rsidRPr="00234AA0" w:rsidRDefault="00234AA0" w:rsidP="00234AA0">
      <w:pPr>
        <w:rPr>
          <w:rFonts w:ascii="Times New Roman" w:hAnsi="Times New Roman" w:cs="Times New Roman"/>
        </w:rPr>
      </w:pPr>
      <w:proofErr w:type="gramStart"/>
      <w:r w:rsidRPr="00234AA0">
        <w:rPr>
          <w:rFonts w:ascii="Times New Roman" w:hAnsi="Times New Roman" w:cs="Times New Roman"/>
        </w:rPr>
        <w:t>учитывая</w:t>
      </w:r>
      <w:proofErr w:type="gramEnd"/>
      <w:r w:rsidRPr="00234AA0">
        <w:rPr>
          <w:rFonts w:ascii="Times New Roman" w:hAnsi="Times New Roman" w:cs="Times New Roman"/>
        </w:rPr>
        <w:t xml:space="preserve"> что объем 1 кг газа будет обратно пропорционален его плотности</w:t>
      </w:r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jc w:val="center"/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>V 1кг газа = 1/</w:t>
      </w:r>
      <w:proofErr w:type="gramStart"/>
      <w:r w:rsidRPr="00234AA0">
        <w:rPr>
          <w:rFonts w:ascii="Times New Roman" w:hAnsi="Times New Roman" w:cs="Times New Roman"/>
        </w:rPr>
        <w:t>р</w:t>
      </w:r>
      <w:proofErr w:type="gramEnd"/>
      <w:r w:rsidRPr="00234AA0">
        <w:rPr>
          <w:rFonts w:ascii="Times New Roman" w:hAnsi="Times New Roman" w:cs="Times New Roman"/>
        </w:rPr>
        <w:t xml:space="preserve"> = </w:t>
      </w:r>
      <w:proofErr w:type="spellStart"/>
      <w:r w:rsidRPr="00234AA0">
        <w:rPr>
          <w:rFonts w:ascii="Times New Roman" w:hAnsi="Times New Roman" w:cs="Times New Roman"/>
        </w:rPr>
        <w:t>Vm</w:t>
      </w:r>
      <w:proofErr w:type="spellEnd"/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 xml:space="preserve">где </w:t>
      </w:r>
    </w:p>
    <w:p w:rsidR="00234AA0" w:rsidRPr="00234AA0" w:rsidRDefault="00234AA0" w:rsidP="00234AA0">
      <w:pPr>
        <w:ind w:firstLine="720"/>
        <w:rPr>
          <w:rFonts w:ascii="Times New Roman" w:hAnsi="Times New Roman" w:cs="Times New Roman"/>
        </w:rPr>
      </w:pPr>
      <w:proofErr w:type="gramStart"/>
      <w:r w:rsidRPr="00234AA0">
        <w:rPr>
          <w:rFonts w:ascii="Times New Roman" w:hAnsi="Times New Roman" w:cs="Times New Roman"/>
        </w:rPr>
        <w:t>р</w:t>
      </w:r>
      <w:proofErr w:type="gramEnd"/>
      <w:r w:rsidRPr="00234AA0">
        <w:rPr>
          <w:rFonts w:ascii="Times New Roman" w:hAnsi="Times New Roman" w:cs="Times New Roman"/>
        </w:rPr>
        <w:t xml:space="preserve"> - плотность газа (кг/м3)</w:t>
      </w:r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>формула расчета работы “проталкивания” примет окончательный вид</w:t>
      </w:r>
    </w:p>
    <w:p w:rsidR="00234AA0" w:rsidRPr="00234AA0" w:rsidRDefault="00234AA0" w:rsidP="00234AA0">
      <w:pPr>
        <w:rPr>
          <w:rFonts w:ascii="Times New Roman" w:hAnsi="Times New Roman" w:cs="Times New Roman"/>
        </w:rPr>
      </w:pPr>
    </w:p>
    <w:p w:rsidR="00234AA0" w:rsidRPr="00234AA0" w:rsidRDefault="00234AA0" w:rsidP="00234AA0">
      <w:pPr>
        <w:jc w:val="center"/>
        <w:rPr>
          <w:rFonts w:ascii="Times New Roman" w:hAnsi="Times New Roman" w:cs="Times New Roman"/>
        </w:rPr>
      </w:pPr>
      <w:proofErr w:type="spellStart"/>
      <w:r w:rsidRPr="00234AA0">
        <w:rPr>
          <w:rFonts w:ascii="Times New Roman" w:hAnsi="Times New Roman" w:cs="Times New Roman"/>
        </w:rPr>
        <w:t>Апрот</w:t>
      </w:r>
      <w:proofErr w:type="spellEnd"/>
      <w:r w:rsidRPr="00234AA0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234AA0">
        <w:rPr>
          <w:rFonts w:ascii="Times New Roman" w:hAnsi="Times New Roman" w:cs="Times New Roman"/>
        </w:rPr>
        <w:t>P</w:t>
      </w:r>
      <w:proofErr w:type="gramEnd"/>
      <w:r w:rsidRPr="00234AA0">
        <w:rPr>
          <w:rFonts w:ascii="Times New Roman" w:hAnsi="Times New Roman" w:cs="Times New Roman"/>
        </w:rPr>
        <w:t>вх</w:t>
      </w:r>
      <w:proofErr w:type="spellEnd"/>
      <w:r w:rsidRPr="00234AA0">
        <w:rPr>
          <w:rFonts w:ascii="Times New Roman" w:hAnsi="Times New Roman" w:cs="Times New Roman"/>
        </w:rPr>
        <w:t xml:space="preserve"> х </w:t>
      </w:r>
      <w:proofErr w:type="spellStart"/>
      <w:r w:rsidRPr="00234AA0">
        <w:rPr>
          <w:rFonts w:ascii="Times New Roman" w:hAnsi="Times New Roman" w:cs="Times New Roman"/>
        </w:rPr>
        <w:t>Vm_вх</w:t>
      </w:r>
      <w:proofErr w:type="spellEnd"/>
      <w:r w:rsidRPr="00234AA0">
        <w:rPr>
          <w:rFonts w:ascii="Times New Roman" w:hAnsi="Times New Roman" w:cs="Times New Roman"/>
        </w:rPr>
        <w:t xml:space="preserve"> - </w:t>
      </w:r>
      <w:proofErr w:type="spellStart"/>
      <w:r w:rsidRPr="00234AA0">
        <w:rPr>
          <w:rFonts w:ascii="Times New Roman" w:hAnsi="Times New Roman" w:cs="Times New Roman"/>
        </w:rPr>
        <w:t>Pвых</w:t>
      </w:r>
      <w:proofErr w:type="spellEnd"/>
      <w:r w:rsidRPr="00234AA0">
        <w:rPr>
          <w:rFonts w:ascii="Times New Roman" w:hAnsi="Times New Roman" w:cs="Times New Roman"/>
        </w:rPr>
        <w:t xml:space="preserve"> х </w:t>
      </w:r>
      <w:proofErr w:type="spellStart"/>
      <w:r w:rsidRPr="00234AA0">
        <w:rPr>
          <w:rFonts w:ascii="Times New Roman" w:hAnsi="Times New Roman" w:cs="Times New Roman"/>
        </w:rPr>
        <w:t>Vm_вых</w:t>
      </w:r>
      <w:proofErr w:type="spellEnd"/>
    </w:p>
    <w:p w:rsidR="00234AA0" w:rsidRPr="00234AA0" w:rsidRDefault="00234AA0" w:rsidP="00234AA0">
      <w:pPr>
        <w:jc w:val="center"/>
        <w:rPr>
          <w:rFonts w:ascii="Times New Roman" w:hAnsi="Times New Roman" w:cs="Times New Roman"/>
        </w:rPr>
      </w:pPr>
    </w:p>
    <w:p w:rsidR="00234AA0" w:rsidRPr="007604CD" w:rsidRDefault="00234AA0" w:rsidP="00234AA0">
      <w:pPr>
        <w:rPr>
          <w:rFonts w:ascii="Times New Roman" w:hAnsi="Times New Roman" w:cs="Times New Roman"/>
          <w:sz w:val="32"/>
          <w:szCs w:val="32"/>
        </w:rPr>
      </w:pPr>
      <w:r w:rsidRPr="007604CD">
        <w:rPr>
          <w:rFonts w:ascii="Times New Roman" w:hAnsi="Times New Roman" w:cs="Times New Roman"/>
          <w:sz w:val="32"/>
          <w:szCs w:val="32"/>
        </w:rPr>
        <w:t>Вывод:</w:t>
      </w:r>
    </w:p>
    <w:p w:rsidR="00234AA0" w:rsidRDefault="00234AA0" w:rsidP="00234AA0">
      <w:pPr>
        <w:rPr>
          <w:rFonts w:ascii="Times New Roman" w:hAnsi="Times New Roman" w:cs="Times New Roman"/>
          <w:lang w:val="ru-RU"/>
        </w:rPr>
      </w:pPr>
      <w:r w:rsidRPr="00234AA0">
        <w:rPr>
          <w:rFonts w:ascii="Times New Roman" w:hAnsi="Times New Roman" w:cs="Times New Roman"/>
        </w:rPr>
        <w:t>Поскольку движение газа через регулятор идет без подвода и отвода тепла, а также без совершения механической работы, потери энергии газа на регуляторе можно оценить через изменение его кинетической энергии и работу проталкивания.</w:t>
      </w:r>
    </w:p>
    <w:p w:rsidR="007604CD" w:rsidRDefault="007604CD" w:rsidP="00234AA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приведённых ниже расчетах показаны разные режимы загрузки регуляторов и дана оценка стоимости затрат за потерянную энергию.</w:t>
      </w:r>
    </w:p>
    <w:p w:rsidR="00D718CE" w:rsidRPr="000026AA" w:rsidRDefault="00D718CE" w:rsidP="00234AA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анализа данных о стоимости излишне затраченной энергии следует то же соотношение эффективности оборудования, что и </w:t>
      </w:r>
      <w:r w:rsidR="000026AA">
        <w:rPr>
          <w:rFonts w:ascii="Times New Roman" w:hAnsi="Times New Roman" w:cs="Times New Roman"/>
          <w:lang w:val="ru-RU"/>
        </w:rPr>
        <w:t>в Части 1</w:t>
      </w:r>
      <w:r w:rsidR="000026AA" w:rsidRPr="000026AA">
        <w:rPr>
          <w:rFonts w:ascii="Times New Roman" w:hAnsi="Times New Roman" w:cs="Times New Roman"/>
          <w:b/>
          <w:lang w:val="ru-RU"/>
        </w:rPr>
        <w:t>. Рациональность использования Регулятора «Регул» к Регулятору «</w:t>
      </w:r>
      <w:proofErr w:type="spellStart"/>
      <w:r w:rsidR="000026AA" w:rsidRPr="000026AA">
        <w:rPr>
          <w:rFonts w:ascii="Times New Roman" w:hAnsi="Times New Roman" w:cs="Times New Roman"/>
          <w:b/>
          <w:lang w:val="ru-RU"/>
        </w:rPr>
        <w:t>Моквелд</w:t>
      </w:r>
      <w:proofErr w:type="spellEnd"/>
      <w:r w:rsidR="000026AA" w:rsidRPr="000026AA">
        <w:rPr>
          <w:rFonts w:ascii="Times New Roman" w:hAnsi="Times New Roman" w:cs="Times New Roman"/>
          <w:b/>
          <w:lang w:val="ru-RU"/>
        </w:rPr>
        <w:t>» 9,8 к 1.</w:t>
      </w:r>
    </w:p>
    <w:p w:rsidR="00234AA0" w:rsidRDefault="00234AA0" w:rsidP="00234AA0">
      <w:pPr>
        <w:rPr>
          <w:rFonts w:ascii="Times New Roman" w:hAnsi="Times New Roman" w:cs="Times New Roman"/>
          <w:lang w:val="ru-RU"/>
        </w:rPr>
      </w:pPr>
    </w:p>
    <w:p w:rsidR="00234AA0" w:rsidRDefault="00234AA0" w:rsidP="00234AA0">
      <w:pPr>
        <w:rPr>
          <w:rFonts w:ascii="Times New Roman" w:hAnsi="Times New Roman" w:cs="Times New Roman"/>
          <w:lang w:val="ru-RU"/>
        </w:rPr>
      </w:pPr>
    </w:p>
    <w:p w:rsidR="00234AA0" w:rsidRDefault="00234AA0" w:rsidP="00234AA0">
      <w:pPr>
        <w:rPr>
          <w:rFonts w:ascii="Times New Roman" w:hAnsi="Times New Roman" w:cs="Times New Roman"/>
          <w:lang w:val="ru-RU"/>
        </w:rPr>
      </w:pPr>
    </w:p>
    <w:p w:rsidR="00234AA0" w:rsidRPr="00234AA0" w:rsidRDefault="00234AA0" w:rsidP="00234AA0">
      <w:pPr>
        <w:pStyle w:val="1"/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>Список литературы</w:t>
      </w:r>
    </w:p>
    <w:p w:rsidR="00234AA0" w:rsidRPr="00234AA0" w:rsidRDefault="00234AA0" w:rsidP="00234AA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 xml:space="preserve">Теплофикационные паровые турбины и турбоустановки. </w:t>
      </w:r>
      <w:proofErr w:type="spellStart"/>
      <w:r w:rsidRPr="00234AA0">
        <w:rPr>
          <w:rFonts w:ascii="Times New Roman" w:hAnsi="Times New Roman" w:cs="Times New Roman"/>
        </w:rPr>
        <w:t>А.Д.Трухний</w:t>
      </w:r>
      <w:proofErr w:type="spellEnd"/>
      <w:r w:rsidRPr="00234AA0">
        <w:rPr>
          <w:rFonts w:ascii="Times New Roman" w:hAnsi="Times New Roman" w:cs="Times New Roman"/>
        </w:rPr>
        <w:t xml:space="preserve">, </w:t>
      </w:r>
      <w:proofErr w:type="spellStart"/>
      <w:r w:rsidRPr="00234AA0">
        <w:rPr>
          <w:rFonts w:ascii="Times New Roman" w:hAnsi="Times New Roman" w:cs="Times New Roman"/>
        </w:rPr>
        <w:t>Б.В.Ломакин</w:t>
      </w:r>
      <w:proofErr w:type="spellEnd"/>
    </w:p>
    <w:p w:rsidR="00234AA0" w:rsidRPr="00234AA0" w:rsidRDefault="00234AA0" w:rsidP="00234AA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 xml:space="preserve">Основы теории тепловых процессов и машин. </w:t>
      </w:r>
      <w:proofErr w:type="spellStart"/>
      <w:r w:rsidRPr="00234AA0">
        <w:rPr>
          <w:rFonts w:ascii="Times New Roman" w:hAnsi="Times New Roman" w:cs="Times New Roman"/>
        </w:rPr>
        <w:t>Н.Е.Александров</w:t>
      </w:r>
      <w:proofErr w:type="spellEnd"/>
      <w:r w:rsidRPr="00234AA0">
        <w:rPr>
          <w:rFonts w:ascii="Times New Roman" w:hAnsi="Times New Roman" w:cs="Times New Roman"/>
        </w:rPr>
        <w:t xml:space="preserve">, </w:t>
      </w:r>
      <w:proofErr w:type="spellStart"/>
      <w:r w:rsidRPr="00234AA0">
        <w:rPr>
          <w:rFonts w:ascii="Times New Roman" w:hAnsi="Times New Roman" w:cs="Times New Roman"/>
        </w:rPr>
        <w:t>А.И.Богданов</w:t>
      </w:r>
      <w:proofErr w:type="spellEnd"/>
      <w:r w:rsidRPr="00234AA0">
        <w:rPr>
          <w:rFonts w:ascii="Times New Roman" w:hAnsi="Times New Roman" w:cs="Times New Roman"/>
        </w:rPr>
        <w:t xml:space="preserve">, </w:t>
      </w:r>
      <w:proofErr w:type="spellStart"/>
      <w:r w:rsidRPr="00234AA0">
        <w:rPr>
          <w:rFonts w:ascii="Times New Roman" w:hAnsi="Times New Roman" w:cs="Times New Roman"/>
        </w:rPr>
        <w:t>К.И.Костин</w:t>
      </w:r>
      <w:proofErr w:type="spellEnd"/>
      <w:r w:rsidRPr="00234AA0">
        <w:rPr>
          <w:rFonts w:ascii="Times New Roman" w:hAnsi="Times New Roman" w:cs="Times New Roman"/>
        </w:rPr>
        <w:t xml:space="preserve"> и др.</w:t>
      </w:r>
    </w:p>
    <w:p w:rsidR="00234AA0" w:rsidRPr="00234AA0" w:rsidRDefault="00234AA0" w:rsidP="00234AA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 xml:space="preserve">Показатели </w:t>
      </w:r>
      <w:proofErr w:type="spellStart"/>
      <w:r w:rsidRPr="00234AA0">
        <w:rPr>
          <w:rFonts w:ascii="Times New Roman" w:hAnsi="Times New Roman" w:cs="Times New Roman"/>
        </w:rPr>
        <w:t>изоэнтропы</w:t>
      </w:r>
      <w:proofErr w:type="spellEnd"/>
      <w:r w:rsidRPr="00234AA0">
        <w:rPr>
          <w:rFonts w:ascii="Times New Roman" w:hAnsi="Times New Roman" w:cs="Times New Roman"/>
        </w:rPr>
        <w:t xml:space="preserve"> реального газа: особенности  их применения в </w:t>
      </w:r>
      <w:proofErr w:type="spellStart"/>
      <w:r w:rsidRPr="00234AA0">
        <w:rPr>
          <w:rFonts w:ascii="Times New Roman" w:hAnsi="Times New Roman" w:cs="Times New Roman"/>
        </w:rPr>
        <w:t>термогазодинамике</w:t>
      </w:r>
      <w:proofErr w:type="spellEnd"/>
      <w:r w:rsidRPr="00234AA0">
        <w:rPr>
          <w:rFonts w:ascii="Times New Roman" w:hAnsi="Times New Roman" w:cs="Times New Roman"/>
        </w:rPr>
        <w:t xml:space="preserve"> В. А. Истомин</w:t>
      </w:r>
    </w:p>
    <w:p w:rsidR="00234AA0" w:rsidRPr="00234AA0" w:rsidRDefault="00234AA0" w:rsidP="00234AA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4AA0">
        <w:rPr>
          <w:rFonts w:ascii="Times New Roman" w:hAnsi="Times New Roman" w:cs="Times New Roman"/>
        </w:rPr>
        <w:t xml:space="preserve">Термодинамические свойства метана. </w:t>
      </w:r>
      <w:proofErr w:type="spellStart"/>
      <w:r w:rsidRPr="00234AA0">
        <w:rPr>
          <w:rFonts w:ascii="Times New Roman" w:hAnsi="Times New Roman" w:cs="Times New Roman"/>
        </w:rPr>
        <w:t>В.В.Сычев</w:t>
      </w:r>
      <w:proofErr w:type="spellEnd"/>
      <w:r w:rsidRPr="00234AA0">
        <w:rPr>
          <w:rFonts w:ascii="Times New Roman" w:hAnsi="Times New Roman" w:cs="Times New Roman"/>
        </w:rPr>
        <w:t xml:space="preserve">, </w:t>
      </w:r>
      <w:proofErr w:type="spellStart"/>
      <w:r w:rsidRPr="00234AA0">
        <w:rPr>
          <w:rFonts w:ascii="Times New Roman" w:hAnsi="Times New Roman" w:cs="Times New Roman"/>
        </w:rPr>
        <w:t>А.А.Вассерман</w:t>
      </w:r>
      <w:proofErr w:type="spellEnd"/>
      <w:r w:rsidRPr="00234AA0">
        <w:rPr>
          <w:rFonts w:ascii="Times New Roman" w:hAnsi="Times New Roman" w:cs="Times New Roman"/>
        </w:rPr>
        <w:t xml:space="preserve"> и др.</w:t>
      </w:r>
    </w:p>
    <w:p w:rsidR="00234AA0" w:rsidRDefault="00234AA0" w:rsidP="00234AA0">
      <w:pPr>
        <w:rPr>
          <w:rFonts w:ascii="Times New Roman" w:hAnsi="Times New Roman" w:cs="Times New Roman"/>
          <w:lang w:val="ru-RU"/>
        </w:rPr>
      </w:pPr>
    </w:p>
    <w:p w:rsidR="007604CD" w:rsidRDefault="007604CD" w:rsidP="00234AA0">
      <w:pPr>
        <w:rPr>
          <w:rFonts w:ascii="Times New Roman" w:hAnsi="Times New Roman" w:cs="Times New Roman"/>
          <w:lang w:val="ru-RU"/>
        </w:rPr>
      </w:pPr>
    </w:p>
    <w:p w:rsidR="007604CD" w:rsidRDefault="007604CD" w:rsidP="00234AA0">
      <w:pPr>
        <w:rPr>
          <w:rFonts w:ascii="Times New Roman" w:hAnsi="Times New Roman" w:cs="Times New Roman"/>
          <w:lang w:val="ru-RU"/>
        </w:rPr>
      </w:pPr>
    </w:p>
    <w:p w:rsidR="007604CD" w:rsidRDefault="007604CD" w:rsidP="00234AA0">
      <w:pPr>
        <w:rPr>
          <w:rFonts w:ascii="Times New Roman" w:hAnsi="Times New Roman" w:cs="Times New Roman"/>
          <w:lang w:val="ru-RU"/>
        </w:rPr>
      </w:pPr>
    </w:p>
    <w:p w:rsidR="007604CD" w:rsidRDefault="0097258B" w:rsidP="00234AA0">
      <w:pPr>
        <w:rPr>
          <w:rFonts w:ascii="Times New Roman" w:hAnsi="Times New Roman" w:cs="Times New Roman"/>
          <w:b/>
          <w:lang w:val="ru-RU"/>
        </w:rPr>
      </w:pPr>
      <w:r w:rsidRPr="0097258B">
        <w:rPr>
          <w:rFonts w:ascii="Times New Roman" w:hAnsi="Times New Roman" w:cs="Times New Roman"/>
          <w:b/>
          <w:lang w:val="ru-RU"/>
        </w:rPr>
        <w:lastRenderedPageBreak/>
        <w:t>Таблица 7</w:t>
      </w:r>
      <w:r w:rsidR="000026AA">
        <w:rPr>
          <w:rFonts w:ascii="Times New Roman" w:hAnsi="Times New Roman" w:cs="Times New Roman"/>
          <w:b/>
          <w:lang w:val="ru-RU"/>
        </w:rPr>
        <w:t xml:space="preserve">: расход газа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через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регулятора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2 500 000 м3/</w:t>
      </w:r>
      <w:proofErr w:type="spellStart"/>
      <w:r w:rsidR="000026AA">
        <w:rPr>
          <w:rFonts w:ascii="Times New Roman" w:hAnsi="Times New Roman" w:cs="Times New Roman"/>
          <w:b/>
          <w:lang w:val="ru-RU"/>
        </w:rPr>
        <w:t>сут</w:t>
      </w:r>
      <w:proofErr w:type="spellEnd"/>
      <w:r w:rsidR="000026AA">
        <w:rPr>
          <w:rFonts w:ascii="Times New Roman" w:hAnsi="Times New Roman" w:cs="Times New Roman"/>
          <w:b/>
          <w:lang w:val="ru-RU"/>
        </w:rPr>
        <w:t>; открытие 20%; постоянное давления на выходе 7 Мпа</w:t>
      </w:r>
    </w:p>
    <w:p w:rsidR="000026AA" w:rsidRPr="0097258B" w:rsidRDefault="000026AA" w:rsidP="00234AA0">
      <w:pPr>
        <w:rPr>
          <w:rFonts w:ascii="Times New Roman" w:hAnsi="Times New Roman" w:cs="Times New Roman"/>
          <w:b/>
          <w:lang w:val="ru-RU"/>
        </w:rPr>
      </w:pPr>
    </w:p>
    <w:tbl>
      <w:tblPr>
        <w:tblW w:w="14680" w:type="dxa"/>
        <w:tblInd w:w="103" w:type="dxa"/>
        <w:tblLook w:val="04A0" w:firstRow="1" w:lastRow="0" w:firstColumn="1" w:lastColumn="0" w:noHBand="0" w:noVBand="1"/>
      </w:tblPr>
      <w:tblGrid>
        <w:gridCol w:w="3478"/>
        <w:gridCol w:w="1001"/>
        <w:gridCol w:w="1649"/>
        <w:gridCol w:w="1318"/>
        <w:gridCol w:w="1090"/>
        <w:gridCol w:w="904"/>
        <w:gridCol w:w="400"/>
        <w:gridCol w:w="1509"/>
        <w:gridCol w:w="1485"/>
        <w:gridCol w:w="967"/>
        <w:gridCol w:w="879"/>
      </w:tblGrid>
      <w:tr w:rsidR="007604CD" w:rsidRPr="007604CD" w:rsidTr="007604CD">
        <w:trPr>
          <w:trHeight w:val="585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EFEFEF"/>
            <w:noWrap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Регулятор </w:t>
            </w: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Mokveld</w:t>
            </w:r>
            <w:proofErr w:type="spell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RZD-RMX2 8" ANSI 900 RTJ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D9EAD3"/>
            <w:noWrap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Регулятор Регул РРП-200-16</w:t>
            </w:r>
          </w:p>
        </w:tc>
      </w:tr>
      <w:tr w:rsidR="007604CD" w:rsidRPr="007604CD" w:rsidTr="007604CD">
        <w:trPr>
          <w:trHeight w:val="64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Процент раскрытия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20%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ед</w:t>
            </w: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.и</w:t>
            </w:r>
            <w:proofErr w:type="gram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зм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Изм. </w:t>
            </w: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19,33кг Выход 7МПа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19,33кг Выход 7МПа 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Результаты инженерного анализа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кг/</w:t>
            </w: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19,33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19,33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19,33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19,33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Давление, 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МПа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12,48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-5,479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Температура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268,65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-9,552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277,82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-0,379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Скорость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</w:t>
            </w:r>
            <w:proofErr w:type="gram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/с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8,56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10,85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2,283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10,61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10,65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Среднерасходная</w:t>
            </w:r>
            <w:proofErr w:type="spell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плотность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80,18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62,33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-17,849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59,25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-0,669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Удельный объем, </w:t>
            </w: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м3/кг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48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Полная энтальпия в неподвижной системе координат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270 355,32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270 365,28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9,965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297 564,00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297 573,68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9,680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48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Поток полной энтальпии в неподвижной системе координат [W]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5 225 968,24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5 226 162,94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194,705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5 751 912,14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5 752 099,46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187,321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Справочные данные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Плотность Метана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Изменение баланса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Удельная кинетическая энергия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36,66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58,82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22,16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56,26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56,68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Удельная работа проталкивания, p х </w:t>
            </w: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155 643,99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112 310,25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-43 333,74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  <w:t>-27,84%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119 555,09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119 486,77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-68,32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  <w:t>-0,06%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ИТОГО Изменение баланса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-43 311,58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-67,90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Экономические показатели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нм3/</w:t>
            </w: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2 499 419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2 499 419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1 670 112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1 670 112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Потеря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-72 335 195 127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-113 400 102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кВт/</w:t>
            </w: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-20 093,11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-31,50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Цена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руб</w:t>
            </w:r>
            <w:proofErr w:type="spellEnd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/кВт/</w:t>
            </w:r>
            <w:proofErr w:type="gramStart"/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604CD" w:rsidRPr="007604CD" w:rsidTr="007604CD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Стоимость потерянной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руб</w:t>
            </w:r>
            <w:proofErr w:type="spellEnd"/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-80 372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AA84F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-126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CD" w:rsidRPr="007604CD" w:rsidRDefault="007604CD" w:rsidP="007604C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0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:rsidR="000026AA" w:rsidRDefault="000026AA" w:rsidP="00234AA0">
      <w:pPr>
        <w:rPr>
          <w:rFonts w:ascii="Times New Roman" w:hAnsi="Times New Roman" w:cs="Times New Roman"/>
          <w:b/>
          <w:lang w:val="ru-RU"/>
        </w:rPr>
      </w:pPr>
    </w:p>
    <w:p w:rsidR="000026AA" w:rsidRPr="0097258B" w:rsidRDefault="0097258B" w:rsidP="000026AA">
      <w:pPr>
        <w:rPr>
          <w:rFonts w:ascii="Times New Roman" w:hAnsi="Times New Roman" w:cs="Times New Roman"/>
          <w:b/>
          <w:lang w:val="ru-RU"/>
        </w:rPr>
      </w:pPr>
      <w:r w:rsidRPr="0097258B">
        <w:rPr>
          <w:rFonts w:ascii="Times New Roman" w:hAnsi="Times New Roman" w:cs="Times New Roman"/>
          <w:b/>
          <w:lang w:val="ru-RU"/>
        </w:rPr>
        <w:lastRenderedPageBreak/>
        <w:t>Таблица 8:</w:t>
      </w:r>
      <w:proofErr w:type="gramStart"/>
      <w:r w:rsidR="000026AA" w:rsidRPr="000026AA">
        <w:rPr>
          <w:rFonts w:ascii="Times New Roman" w:hAnsi="Times New Roman" w:cs="Times New Roman"/>
          <w:b/>
          <w:lang w:val="ru-RU"/>
        </w:rPr>
        <w:t xml:space="preserve"> </w:t>
      </w:r>
      <w:r w:rsidR="000026AA">
        <w:rPr>
          <w:rFonts w:ascii="Times New Roman" w:hAnsi="Times New Roman" w:cs="Times New Roman"/>
          <w:b/>
          <w:lang w:val="ru-RU"/>
        </w:rPr>
        <w:t>: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расход газа через регулятора 2 000 000 м3/</w:t>
      </w:r>
      <w:proofErr w:type="spellStart"/>
      <w:r w:rsidR="000026AA">
        <w:rPr>
          <w:rFonts w:ascii="Times New Roman" w:hAnsi="Times New Roman" w:cs="Times New Roman"/>
          <w:b/>
          <w:lang w:val="ru-RU"/>
        </w:rPr>
        <w:t>сут</w:t>
      </w:r>
      <w:proofErr w:type="spellEnd"/>
      <w:r w:rsidR="000026AA">
        <w:rPr>
          <w:rFonts w:ascii="Times New Roman" w:hAnsi="Times New Roman" w:cs="Times New Roman"/>
          <w:b/>
          <w:lang w:val="ru-RU"/>
        </w:rPr>
        <w:t>; открытие 20%; постоянное давления на выходе 7 МПа</w:t>
      </w:r>
    </w:p>
    <w:p w:rsidR="00234AA0" w:rsidRPr="0097258B" w:rsidRDefault="00234AA0" w:rsidP="00234AA0">
      <w:pPr>
        <w:rPr>
          <w:rFonts w:ascii="Times New Roman" w:hAnsi="Times New Roman" w:cs="Times New Roman"/>
          <w:b/>
          <w:lang w:val="ru-RU"/>
        </w:rPr>
      </w:pPr>
    </w:p>
    <w:tbl>
      <w:tblPr>
        <w:tblW w:w="14680" w:type="dxa"/>
        <w:tblInd w:w="103" w:type="dxa"/>
        <w:tblLook w:val="04A0" w:firstRow="1" w:lastRow="0" w:firstColumn="1" w:lastColumn="0" w:noHBand="0" w:noVBand="1"/>
      </w:tblPr>
      <w:tblGrid>
        <w:gridCol w:w="3477"/>
        <w:gridCol w:w="1001"/>
        <w:gridCol w:w="1649"/>
        <w:gridCol w:w="1318"/>
        <w:gridCol w:w="1090"/>
        <w:gridCol w:w="904"/>
        <w:gridCol w:w="400"/>
        <w:gridCol w:w="1477"/>
        <w:gridCol w:w="1477"/>
        <w:gridCol w:w="1013"/>
        <w:gridCol w:w="874"/>
      </w:tblGrid>
      <w:tr w:rsidR="0097258B" w:rsidRPr="0097258B" w:rsidTr="0097258B">
        <w:trPr>
          <w:trHeight w:val="585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EFEFEF"/>
            <w:noWrap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Регулятор 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Mokveld</w:t>
            </w:r>
            <w:proofErr w:type="spell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RZD-RMX2 8" ANSI 900 RTJ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D9EAD3"/>
            <w:noWrap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Регулятор Регул РРП-200-16</w:t>
            </w:r>
          </w:p>
        </w:tc>
      </w:tr>
      <w:tr w:rsidR="0097258B" w:rsidRPr="0097258B" w:rsidTr="0097258B">
        <w:trPr>
          <w:trHeight w:val="64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Процент раскрытия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20%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ед</w:t>
            </w: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.и</w:t>
            </w:r>
            <w:proofErr w:type="gram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зм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Изм. 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 15,47 кг (2млн/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) Выход 7МПа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 15,47 кг (2млн/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) Выход 7МПа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Результаты инженерного анализа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кг/</w:t>
            </w: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15,47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15,47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15,47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15,47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Давление, 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МПа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10,48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-3,482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Температура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80,18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62,32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-17,852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58,92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-0,391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Скорость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</w:t>
            </w:r>
            <w:proofErr w:type="gram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/с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6,85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8,68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1,829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8,53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8,52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Среднерасходная</w:t>
            </w:r>
            <w:proofErr w:type="spell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плотность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268,65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-9,546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277,82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-0,379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Удельный объем, 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м3/кг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480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Полная энтальпия в неподвижной системе координат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270 341,80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270 362,44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20,633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297 995,69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297 949,36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-46,329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480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Поток полной энтальпии в неподвижной системе координат [W]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4 182 187,72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4 182 505,63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317,911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4 609 993,33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4 609 276,59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-716,732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Справочные данные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Плотность Метана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Изменение баланса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Удельная кинетическая энергия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23,45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37,65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14,20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36,39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36,33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Удельная работа проталкивания, p х 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130 732,14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112 315,29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-18 416,85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  <w:t>-14,09%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119 644,12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119 591,04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-53,08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  <w:t>-0,04%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ИТОГО Изменение баланса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-18 402,65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-53,14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Экономические показатели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нм3/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2 000 311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2 000 311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1 336 608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1 336 608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Потеря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-24 597 133 197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-71 030 188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кВт/</w:t>
            </w: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-6 832,54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-19,73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Цена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руб</w:t>
            </w:r>
            <w:proofErr w:type="spellEnd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/кВт/</w:t>
            </w:r>
            <w:proofErr w:type="gramStart"/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97258B" w:rsidRPr="0097258B" w:rsidTr="0097258B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Стоимость потерянной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руб</w:t>
            </w:r>
            <w:proofErr w:type="spellEnd"/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сут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-</w:t>
            </w: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27 330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AA84F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-79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58B" w:rsidRPr="0097258B" w:rsidRDefault="0097258B" w:rsidP="009725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2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:rsidR="00234AA0" w:rsidRDefault="00234AA0" w:rsidP="00234AA0">
      <w:pPr>
        <w:rPr>
          <w:rFonts w:ascii="Times New Roman" w:hAnsi="Times New Roman" w:cs="Times New Roman"/>
          <w:lang w:val="ru-RU"/>
        </w:rPr>
      </w:pPr>
    </w:p>
    <w:p w:rsidR="00234AA0" w:rsidRDefault="00234AA0" w:rsidP="00234AA0">
      <w:pPr>
        <w:rPr>
          <w:rFonts w:ascii="Times New Roman" w:hAnsi="Times New Roman" w:cs="Times New Roman"/>
          <w:lang w:val="ru-RU"/>
        </w:rPr>
      </w:pPr>
    </w:p>
    <w:p w:rsidR="000026AA" w:rsidRPr="0097258B" w:rsidRDefault="00D758D3" w:rsidP="000026AA">
      <w:pPr>
        <w:rPr>
          <w:rFonts w:ascii="Times New Roman" w:hAnsi="Times New Roman" w:cs="Times New Roman"/>
          <w:b/>
          <w:lang w:val="ru-RU"/>
        </w:rPr>
      </w:pPr>
      <w:r w:rsidRPr="00D758D3">
        <w:rPr>
          <w:rFonts w:ascii="Times New Roman" w:hAnsi="Times New Roman" w:cs="Times New Roman"/>
          <w:b/>
          <w:lang w:val="ru-RU"/>
        </w:rPr>
        <w:t>Т</w:t>
      </w:r>
      <w:r w:rsidR="000026AA">
        <w:rPr>
          <w:rFonts w:ascii="Times New Roman" w:hAnsi="Times New Roman" w:cs="Times New Roman"/>
          <w:b/>
          <w:lang w:val="ru-RU"/>
        </w:rPr>
        <w:t>а</w:t>
      </w:r>
      <w:r w:rsidRPr="00D758D3">
        <w:rPr>
          <w:rFonts w:ascii="Times New Roman" w:hAnsi="Times New Roman" w:cs="Times New Roman"/>
          <w:b/>
          <w:lang w:val="ru-RU"/>
        </w:rPr>
        <w:t>блица 9:</w:t>
      </w:r>
      <w:r w:rsidR="000026AA" w:rsidRPr="000026AA">
        <w:rPr>
          <w:rFonts w:ascii="Times New Roman" w:hAnsi="Times New Roman" w:cs="Times New Roman"/>
          <w:b/>
          <w:lang w:val="ru-RU"/>
        </w:rPr>
        <w:t xml:space="preserve"> </w:t>
      </w:r>
      <w:r w:rsidR="000026AA">
        <w:rPr>
          <w:rFonts w:ascii="Times New Roman" w:hAnsi="Times New Roman" w:cs="Times New Roman"/>
          <w:b/>
          <w:lang w:val="ru-RU"/>
        </w:rPr>
        <w:t xml:space="preserve"> расход газа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через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регулятора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5 000 000 м3/</w:t>
      </w:r>
      <w:proofErr w:type="spellStart"/>
      <w:r w:rsidR="000026AA">
        <w:rPr>
          <w:rFonts w:ascii="Times New Roman" w:hAnsi="Times New Roman" w:cs="Times New Roman"/>
          <w:b/>
          <w:lang w:val="ru-RU"/>
        </w:rPr>
        <w:t>сут</w:t>
      </w:r>
      <w:proofErr w:type="spellEnd"/>
      <w:r w:rsidR="000026AA">
        <w:rPr>
          <w:rFonts w:ascii="Times New Roman" w:hAnsi="Times New Roman" w:cs="Times New Roman"/>
          <w:b/>
          <w:lang w:val="ru-RU"/>
        </w:rPr>
        <w:t>; открытие 50%; постоянное давления на выходе 7 МПа</w:t>
      </w:r>
    </w:p>
    <w:p w:rsidR="00D758D3" w:rsidRPr="00D758D3" w:rsidRDefault="00D758D3" w:rsidP="00234AA0">
      <w:pPr>
        <w:rPr>
          <w:rFonts w:ascii="Times New Roman" w:hAnsi="Times New Roman" w:cs="Times New Roman"/>
          <w:b/>
          <w:lang w:val="ru-RU"/>
        </w:rPr>
      </w:pPr>
    </w:p>
    <w:tbl>
      <w:tblPr>
        <w:tblW w:w="14680" w:type="dxa"/>
        <w:tblInd w:w="103" w:type="dxa"/>
        <w:tblLook w:val="04A0" w:firstRow="1" w:lastRow="0" w:firstColumn="1" w:lastColumn="0" w:noHBand="0" w:noVBand="1"/>
      </w:tblPr>
      <w:tblGrid>
        <w:gridCol w:w="3479"/>
        <w:gridCol w:w="1001"/>
        <w:gridCol w:w="1608"/>
        <w:gridCol w:w="1407"/>
        <w:gridCol w:w="1063"/>
        <w:gridCol w:w="882"/>
        <w:gridCol w:w="400"/>
        <w:gridCol w:w="1528"/>
        <w:gridCol w:w="1528"/>
        <w:gridCol w:w="958"/>
        <w:gridCol w:w="826"/>
      </w:tblGrid>
      <w:tr w:rsidR="000D173D" w:rsidRPr="000D173D" w:rsidTr="000D173D">
        <w:trPr>
          <w:trHeight w:val="58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EFEFEF"/>
            <w:noWrap/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Регулятор </w:t>
            </w: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Mokveld</w:t>
            </w:r>
            <w:proofErr w:type="spell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RZD-RMX2 8" ANSI 900 RTJ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D9EAD3"/>
            <w:noWrap/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Регулятор Регул РРП-200-16</w:t>
            </w:r>
          </w:p>
        </w:tc>
      </w:tr>
      <w:tr w:rsidR="000D173D" w:rsidRPr="000D173D" w:rsidTr="000D173D">
        <w:trPr>
          <w:trHeight w:val="6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Процент раскрытия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73D" w:rsidRPr="000D173D" w:rsidRDefault="00D758D3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="000D173D"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73D" w:rsidRPr="000D173D" w:rsidRDefault="00D758D3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="000D173D"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0%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ед</w:t>
            </w: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.и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зм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Изм. </w:t>
            </w: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38,67 кг (5 </w:t>
            </w: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млн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Выход 7МПа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38,67 кг (5 </w:t>
            </w: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млн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Выход 7МПа                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Результаты инженерного анализа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кг/</w:t>
            </w: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38,67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38,67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38,67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38,67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Давление, 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МПа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10,89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-3,885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Температура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80,18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62,34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-17,839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58,70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-0,208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Скорость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/с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17,17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21,69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4,517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21,48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21,25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-0,231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Среднерасходная</w:t>
            </w:r>
            <w:proofErr w:type="spell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плотность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268,62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-9,576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-0,121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Удельный объем, </w:t>
            </w: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м3/кг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48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Полная энтальпия в неподвижной системе координат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270 468,78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270 472,68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3,903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298 505,57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299 343,18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837,605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48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Поток полной энтальпии в неподвижной системе координат [W]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10 459 027,55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10 459 188,56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161,010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11 543 210,05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11 543 044,69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-165,360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Справочные данные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Плотность Метана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Изменение баланса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Удельная кинетическая энергия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147,46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235,22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87,77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230,61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225,68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-4,93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Удельная работа проталкивания, p х </w:t>
            </w: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135 764,53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112 291,02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-23 473,51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  <w:t>-17,29%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119 707,31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119 684,15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-23,16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  <w:t>-0,02%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ИТОГО Изменение баланса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-23 385,74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-28,09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Экономические показатели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нм3/</w:t>
            </w: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5 000 132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5 000 132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3 341 088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3 341 088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Потеря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-78 133 828 793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-93 859 105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кВт/</w:t>
            </w: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-21 703,84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-26,07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Цена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руб</w:t>
            </w:r>
            <w:proofErr w:type="spellEnd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/кВт/</w:t>
            </w:r>
            <w:proofErr w:type="gramStart"/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0D173D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D1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D173D" w:rsidRPr="000D173D" w:rsidTr="000D173D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Стоимость потерянной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сут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-86 815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-104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3D" w:rsidRPr="00D758D3" w:rsidRDefault="000D173D" w:rsidP="000D17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</w:tbl>
    <w:p w:rsidR="000026AA" w:rsidRPr="0097258B" w:rsidRDefault="00D758D3" w:rsidP="000026AA">
      <w:pPr>
        <w:rPr>
          <w:rFonts w:ascii="Times New Roman" w:hAnsi="Times New Roman" w:cs="Times New Roman"/>
          <w:b/>
          <w:lang w:val="ru-RU"/>
        </w:rPr>
      </w:pPr>
      <w:r w:rsidRPr="00D758D3">
        <w:rPr>
          <w:rFonts w:ascii="Times New Roman" w:hAnsi="Times New Roman" w:cs="Times New Roman"/>
          <w:b/>
          <w:lang w:val="ru-RU"/>
        </w:rPr>
        <w:lastRenderedPageBreak/>
        <w:t>Таблица 10:</w:t>
      </w:r>
      <w:r w:rsidR="000026AA">
        <w:rPr>
          <w:rFonts w:ascii="Times New Roman" w:hAnsi="Times New Roman" w:cs="Times New Roman"/>
          <w:b/>
          <w:lang w:val="ru-RU"/>
        </w:rPr>
        <w:t xml:space="preserve"> расход газа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через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регулятора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3 000 000 м3/</w:t>
      </w:r>
      <w:proofErr w:type="spellStart"/>
      <w:r w:rsidR="000026AA">
        <w:rPr>
          <w:rFonts w:ascii="Times New Roman" w:hAnsi="Times New Roman" w:cs="Times New Roman"/>
          <w:b/>
          <w:lang w:val="ru-RU"/>
        </w:rPr>
        <w:t>сут</w:t>
      </w:r>
      <w:proofErr w:type="spellEnd"/>
      <w:r w:rsidR="000026AA">
        <w:rPr>
          <w:rFonts w:ascii="Times New Roman" w:hAnsi="Times New Roman" w:cs="Times New Roman"/>
          <w:b/>
          <w:lang w:val="ru-RU"/>
        </w:rPr>
        <w:t>; открытие 50%; постоянное давления на выходе 7 МПа</w:t>
      </w:r>
    </w:p>
    <w:p w:rsidR="000026AA" w:rsidRPr="00D758D3" w:rsidRDefault="000026AA" w:rsidP="000026AA">
      <w:pPr>
        <w:rPr>
          <w:rFonts w:ascii="Times New Roman" w:hAnsi="Times New Roman" w:cs="Times New Roman"/>
          <w:b/>
          <w:lang w:val="ru-RU"/>
        </w:rPr>
      </w:pPr>
    </w:p>
    <w:tbl>
      <w:tblPr>
        <w:tblW w:w="14680" w:type="dxa"/>
        <w:tblInd w:w="103" w:type="dxa"/>
        <w:tblLook w:val="04A0" w:firstRow="1" w:lastRow="0" w:firstColumn="1" w:lastColumn="0" w:noHBand="0" w:noVBand="1"/>
      </w:tblPr>
      <w:tblGrid>
        <w:gridCol w:w="3479"/>
        <w:gridCol w:w="1001"/>
        <w:gridCol w:w="1648"/>
        <w:gridCol w:w="1425"/>
        <w:gridCol w:w="1044"/>
        <w:gridCol w:w="843"/>
        <w:gridCol w:w="400"/>
        <w:gridCol w:w="1493"/>
        <w:gridCol w:w="1492"/>
        <w:gridCol w:w="972"/>
        <w:gridCol w:w="883"/>
      </w:tblGrid>
      <w:tr w:rsidR="00D758D3" w:rsidRPr="00D758D3" w:rsidTr="000026AA">
        <w:trPr>
          <w:trHeight w:val="585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EFEFEF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Регулятор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Mokveld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RZD-RMX2 8" ANSI 900 RTJ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D9EAD3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Регулятор Регул РРП-200-16</w:t>
            </w:r>
          </w:p>
        </w:tc>
      </w:tr>
      <w:tr w:rsidR="00D758D3" w:rsidRPr="00D758D3" w:rsidTr="000026AA">
        <w:trPr>
          <w:trHeight w:val="64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Процент раскрытия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0%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ед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.и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зм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Изм.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23,20 кг Выход 7МПа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23,20 кг Выход 7МПа                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Результаты инженерного анализа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кг/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proofErr w:type="gram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23,20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23,20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23,20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23,20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Давление, p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МПа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-1,560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Температура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271,32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-6,882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Скорость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/с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11,18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13,27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2,089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12,90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12,74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-0,156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Среднерасходная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плотность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73,77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62,22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-11,550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58,53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-0,076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Удельный объем,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м3/кг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48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Полная энтальпия в неподвижной системе координат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278 414,06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278 405,95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-8,106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298 575,88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298 574,37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-1,511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48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Поток полной энтальпии в неподвижной системе координат [W]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6 459 206,11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6 459 019,58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-186,527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6 926 960,31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6 926 925,67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-34,635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Справочные данные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Плотность Метана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Изменение баланса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Удельная кинетическая энергия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62,47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88,00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25,54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83,15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81,15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Удельная работа проталкивания, p х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116 030,05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112 501,77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-3 528,28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  <w:t>-3,04%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119 751,74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119 742,90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-8,84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  <w:t>-0,01%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ИТОГО Изменение баланса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-3 502,74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-10,84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Экономические показатели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нм3/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2 999 820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2 999 820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2 004 480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2 004 480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Потеря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-7 021 181 344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-21 727 129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кВт/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-1 950,33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-6,04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Цена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руб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/кВт/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Стоимость потерянной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сут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-7 801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-24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</w:tr>
    </w:tbl>
    <w:p w:rsidR="00D758D3" w:rsidRDefault="00D758D3" w:rsidP="00234AA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026AA" w:rsidRPr="0097258B" w:rsidRDefault="00D758D3" w:rsidP="000026AA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Таблица 11:</w:t>
      </w:r>
      <w:r w:rsidR="000026AA" w:rsidRPr="000026AA">
        <w:rPr>
          <w:rFonts w:ascii="Times New Roman" w:hAnsi="Times New Roman" w:cs="Times New Roman"/>
          <w:b/>
          <w:lang w:val="ru-RU"/>
        </w:rPr>
        <w:t xml:space="preserve"> </w:t>
      </w:r>
      <w:r w:rsidR="000026AA">
        <w:rPr>
          <w:rFonts w:ascii="Times New Roman" w:hAnsi="Times New Roman" w:cs="Times New Roman"/>
          <w:b/>
          <w:lang w:val="ru-RU"/>
        </w:rPr>
        <w:t xml:space="preserve">расход газа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через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регулятора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9 000 000 м3/</w:t>
      </w:r>
      <w:proofErr w:type="spellStart"/>
      <w:r w:rsidR="000026AA">
        <w:rPr>
          <w:rFonts w:ascii="Times New Roman" w:hAnsi="Times New Roman" w:cs="Times New Roman"/>
          <w:b/>
          <w:lang w:val="ru-RU"/>
        </w:rPr>
        <w:t>сут</w:t>
      </w:r>
      <w:proofErr w:type="spellEnd"/>
      <w:r w:rsidR="000026AA">
        <w:rPr>
          <w:rFonts w:ascii="Times New Roman" w:hAnsi="Times New Roman" w:cs="Times New Roman"/>
          <w:b/>
          <w:lang w:val="ru-RU"/>
        </w:rPr>
        <w:t>; открытие 100%; постоянное давления на выходе 7 МПа</w:t>
      </w:r>
    </w:p>
    <w:p w:rsidR="000026AA" w:rsidRPr="00D758D3" w:rsidRDefault="000026AA" w:rsidP="000026AA">
      <w:pPr>
        <w:rPr>
          <w:rFonts w:ascii="Times New Roman" w:hAnsi="Times New Roman" w:cs="Times New Roman"/>
          <w:b/>
          <w:lang w:val="ru-RU"/>
        </w:rPr>
      </w:pPr>
    </w:p>
    <w:tbl>
      <w:tblPr>
        <w:tblW w:w="14820" w:type="dxa"/>
        <w:tblInd w:w="103" w:type="dxa"/>
        <w:tblLook w:val="04A0" w:firstRow="1" w:lastRow="0" w:firstColumn="1" w:lastColumn="0" w:noHBand="0" w:noVBand="1"/>
      </w:tblPr>
      <w:tblGrid>
        <w:gridCol w:w="3478"/>
        <w:gridCol w:w="1001"/>
        <w:gridCol w:w="1606"/>
        <w:gridCol w:w="1467"/>
        <w:gridCol w:w="1109"/>
        <w:gridCol w:w="919"/>
        <w:gridCol w:w="400"/>
        <w:gridCol w:w="1549"/>
        <w:gridCol w:w="1549"/>
        <w:gridCol w:w="971"/>
        <w:gridCol w:w="771"/>
      </w:tblGrid>
      <w:tr w:rsidR="00D758D3" w:rsidRPr="00D758D3" w:rsidTr="000026AA">
        <w:trPr>
          <w:trHeight w:val="585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EFEFEF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Регулятор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Mokveld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RZD-RMX2 8" ANSI 900 RTJ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D9EAD3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Регулятор Регул РРП-200-16</w:t>
            </w:r>
          </w:p>
        </w:tc>
      </w:tr>
      <w:tr w:rsidR="00D758D3" w:rsidRPr="00D758D3" w:rsidTr="000026AA">
        <w:trPr>
          <w:trHeight w:val="64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Процент раскрытия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</w:t>
            </w: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</w:t>
            </w: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0%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ед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.и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зм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Изм.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69,6 кг (9 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млн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Выход 7МПа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69,6 кг (9 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млн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Выход 7МПа                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Результаты инженерного анализа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кг/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69,60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69,60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69,60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69,60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Давление, p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МПа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10,66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-3,663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Температура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80,18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62,37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-17,810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58,47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Скорость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/с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30,98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39,03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8,049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38,90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38,54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-0,366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Среднерасходная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плотность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268,56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-9,641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Удельный объем,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м3/кг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480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Полная энтальпия в неподвижной системе координат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270 810,07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270 810,73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299 355,88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299 343,18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-12,702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480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Поток полной энтальпии в неподвижной системе координат [W]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18 848 380,86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18 848 420,97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40,110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20 835 167,84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20 834 282,40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-885,440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Справочные данные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Плотность Метана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Изменение баланса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Удельная кинетическая энергия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480,00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761,79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281,78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756,74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742,58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-14,15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Удельная работа проталкивания, p х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132 995,46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112 239,13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-20 756,32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  <w:t>-15,61%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119 769,25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119 767,15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-2,10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  <w:t>0,00%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ИТОГО Изменение баланса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-20 474,54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-16,26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Экономические показатели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нм3/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8 999 461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8 999 461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6 013 440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6 013 440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Потеря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-123 122 432 675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-97 748 949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кВт/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-34 200,68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-27,15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Цена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руб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/кВт/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Стоимость потерянной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сут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-136 803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-109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0026AA" w:rsidRDefault="000026AA" w:rsidP="000026A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026AA" w:rsidRPr="0097258B" w:rsidRDefault="00D758D3" w:rsidP="000026AA">
      <w:pPr>
        <w:rPr>
          <w:rFonts w:ascii="Times New Roman" w:hAnsi="Times New Roman" w:cs="Times New Roman"/>
          <w:b/>
          <w:lang w:val="ru-RU"/>
        </w:rPr>
      </w:pPr>
      <w:r w:rsidRPr="00D758D3">
        <w:rPr>
          <w:rFonts w:ascii="Times New Roman" w:hAnsi="Times New Roman" w:cs="Times New Roman"/>
          <w:b/>
          <w:lang w:val="ru-RU"/>
        </w:rPr>
        <w:lastRenderedPageBreak/>
        <w:t>Таблица 11:</w:t>
      </w:r>
      <w:r w:rsidR="000026AA" w:rsidRPr="000026AA">
        <w:rPr>
          <w:rFonts w:ascii="Times New Roman" w:hAnsi="Times New Roman" w:cs="Times New Roman"/>
          <w:b/>
          <w:lang w:val="ru-RU"/>
        </w:rPr>
        <w:t xml:space="preserve"> </w:t>
      </w:r>
      <w:r w:rsidR="000026AA">
        <w:rPr>
          <w:rFonts w:ascii="Times New Roman" w:hAnsi="Times New Roman" w:cs="Times New Roman"/>
          <w:b/>
          <w:lang w:val="ru-RU"/>
        </w:rPr>
        <w:t xml:space="preserve">расход газа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через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="000026AA">
        <w:rPr>
          <w:rFonts w:ascii="Times New Roman" w:hAnsi="Times New Roman" w:cs="Times New Roman"/>
          <w:b/>
          <w:lang w:val="ru-RU"/>
        </w:rPr>
        <w:t>регулятора</w:t>
      </w:r>
      <w:proofErr w:type="gramEnd"/>
      <w:r w:rsidR="000026AA">
        <w:rPr>
          <w:rFonts w:ascii="Times New Roman" w:hAnsi="Times New Roman" w:cs="Times New Roman"/>
          <w:b/>
          <w:lang w:val="ru-RU"/>
        </w:rPr>
        <w:t xml:space="preserve"> 4 000 000 м3/</w:t>
      </w:r>
      <w:proofErr w:type="spellStart"/>
      <w:r w:rsidR="000026AA">
        <w:rPr>
          <w:rFonts w:ascii="Times New Roman" w:hAnsi="Times New Roman" w:cs="Times New Roman"/>
          <w:b/>
          <w:lang w:val="ru-RU"/>
        </w:rPr>
        <w:t>сут</w:t>
      </w:r>
      <w:proofErr w:type="spellEnd"/>
      <w:r w:rsidR="000026AA">
        <w:rPr>
          <w:rFonts w:ascii="Times New Roman" w:hAnsi="Times New Roman" w:cs="Times New Roman"/>
          <w:b/>
          <w:lang w:val="ru-RU"/>
        </w:rPr>
        <w:t>; открытие 100%; постоянное давления на выходе 7 МПа</w:t>
      </w:r>
    </w:p>
    <w:p w:rsidR="000026AA" w:rsidRPr="00D758D3" w:rsidRDefault="000026AA" w:rsidP="000026AA">
      <w:pPr>
        <w:rPr>
          <w:rFonts w:ascii="Times New Roman" w:hAnsi="Times New Roman" w:cs="Times New Roman"/>
          <w:b/>
          <w:lang w:val="ru-RU"/>
        </w:rPr>
      </w:pPr>
    </w:p>
    <w:tbl>
      <w:tblPr>
        <w:tblW w:w="14820" w:type="dxa"/>
        <w:tblInd w:w="103" w:type="dxa"/>
        <w:tblLook w:val="04A0" w:firstRow="1" w:lastRow="0" w:firstColumn="1" w:lastColumn="0" w:noHBand="0" w:noVBand="1"/>
      </w:tblPr>
      <w:tblGrid>
        <w:gridCol w:w="3479"/>
        <w:gridCol w:w="1001"/>
        <w:gridCol w:w="1567"/>
        <w:gridCol w:w="1520"/>
        <w:gridCol w:w="1114"/>
        <w:gridCol w:w="899"/>
        <w:gridCol w:w="400"/>
        <w:gridCol w:w="1515"/>
        <w:gridCol w:w="1514"/>
        <w:gridCol w:w="986"/>
        <w:gridCol w:w="825"/>
      </w:tblGrid>
      <w:tr w:rsidR="00D758D3" w:rsidRPr="00D758D3" w:rsidTr="000026AA">
        <w:trPr>
          <w:trHeight w:val="585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EFEFEF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Регулятор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Mokveld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RZD-RMX2 8" ANSI 900 RTJ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D9EAD3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Регулятор Регул РРП-200-16</w:t>
            </w:r>
          </w:p>
        </w:tc>
      </w:tr>
      <w:tr w:rsidR="00D758D3" w:rsidRPr="00D758D3" w:rsidTr="000026AA">
        <w:trPr>
          <w:trHeight w:val="64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Процент раскрытия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</w:t>
            </w: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</w:t>
            </w: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0%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ед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.и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зм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Изм.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Вход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Выход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абс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Изм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%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30,94 кг Выход 7МПа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Вход 30,94 кг Выход 7МПа                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Результаты инженерного анализа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кг/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30,94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30,94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30,94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30,94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Давление, p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МПа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9,26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-2,263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Температура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268,64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-9,559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278,20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Скорость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/с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13,73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17,27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3,543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17,24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17,11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-0,131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Среднерасходная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плотность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80,18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62,33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-17,846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58,44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-0,006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Удельный объем,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м3/кг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48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Полная энтальпия в неподвижной системе координат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270 414,25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270 436,80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22,546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298 760,25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298 760,26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0,008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480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Поток полной энтальпии в неподвижной системе координат [W]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8 366 616,93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8 367 287,37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670,434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9 243 642,02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9 243 641,85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-0,169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Справочные данные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Плотность Метана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/м3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0,67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Изменение баланса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Удельная кинетическая энергия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94,24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149,16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54,92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148,60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146,36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Удельная работа проталкивания, p х 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Vm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115 532,99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112 305,05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-3 227,94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ru-RU"/>
              </w:rPr>
              <w:t>-2,79%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119 774,60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119 774,50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-0,10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6AA84F"/>
                <w:sz w:val="18"/>
                <w:szCs w:val="18"/>
                <w:lang w:val="ru-RU"/>
              </w:rPr>
              <w:t>0,00%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ИТОГО Изменение баланса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-3 173,02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-2,35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Экономические показатели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Расход газа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нм3/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4 000 623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4 000 623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2 673 216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2 673 216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Потеря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Дж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-8 482 162 625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-6 271 326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кВт/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-2 356,16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-1,74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Цена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руб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/кВт/</w:t>
            </w:r>
            <w:proofErr w:type="gramStart"/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D758D3" w:rsidRPr="00D758D3" w:rsidTr="000026AA">
        <w:trPr>
          <w:trHeight w:val="25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Стоимость потерянной энергии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сут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-9 425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D3" w:rsidRPr="00D758D3" w:rsidRDefault="00D758D3" w:rsidP="00D758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7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234AA0" w:rsidRDefault="00234AA0" w:rsidP="000026AA">
      <w:pPr>
        <w:rPr>
          <w:rFonts w:ascii="Times New Roman" w:hAnsi="Times New Roman" w:cs="Times New Roman"/>
          <w:lang w:val="ru-RU"/>
        </w:rPr>
      </w:pPr>
    </w:p>
    <w:sectPr w:rsidR="00234AA0" w:rsidSect="007604CD">
      <w:pgSz w:w="16834" w:h="11909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E7" w:rsidRDefault="00F754E7">
      <w:pPr>
        <w:spacing w:line="240" w:lineRule="auto"/>
      </w:pPr>
      <w:r>
        <w:separator/>
      </w:r>
    </w:p>
  </w:endnote>
  <w:endnote w:type="continuationSeparator" w:id="0">
    <w:p w:rsidR="00F754E7" w:rsidRDefault="00F75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E7" w:rsidRDefault="00F754E7">
      <w:pPr>
        <w:spacing w:line="240" w:lineRule="auto"/>
      </w:pPr>
      <w:r>
        <w:separator/>
      </w:r>
    </w:p>
  </w:footnote>
  <w:footnote w:type="continuationSeparator" w:id="0">
    <w:p w:rsidR="00F754E7" w:rsidRDefault="00F75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CE" w:rsidRDefault="00D718CE">
    <w:pPr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A23EE"/>
    <w:multiLevelType w:val="multilevel"/>
    <w:tmpl w:val="2CCCD53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107D"/>
    <w:rsid w:val="00001C76"/>
    <w:rsid w:val="000026AA"/>
    <w:rsid w:val="000B5B5D"/>
    <w:rsid w:val="000D173D"/>
    <w:rsid w:val="00234AA0"/>
    <w:rsid w:val="002B23F5"/>
    <w:rsid w:val="0031107D"/>
    <w:rsid w:val="004F2B51"/>
    <w:rsid w:val="005560B4"/>
    <w:rsid w:val="00613B48"/>
    <w:rsid w:val="006310F4"/>
    <w:rsid w:val="007604CD"/>
    <w:rsid w:val="00767AED"/>
    <w:rsid w:val="0097258B"/>
    <w:rsid w:val="009C08B7"/>
    <w:rsid w:val="009D6AEE"/>
    <w:rsid w:val="00B670A4"/>
    <w:rsid w:val="00BC2B24"/>
    <w:rsid w:val="00C1375C"/>
    <w:rsid w:val="00D718CE"/>
    <w:rsid w:val="00D758D3"/>
    <w:rsid w:val="00DF01F0"/>
    <w:rsid w:val="00EC316E"/>
    <w:rsid w:val="00ED7F71"/>
    <w:rsid w:val="00F7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556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C3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316E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56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d">
    <w:name w:val="header"/>
    <w:basedOn w:val="a"/>
    <w:link w:val="ae"/>
    <w:uiPriority w:val="99"/>
    <w:unhideWhenUsed/>
    <w:rsid w:val="005560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0B4"/>
  </w:style>
  <w:style w:type="paragraph" w:styleId="af">
    <w:name w:val="footer"/>
    <w:basedOn w:val="a"/>
    <w:link w:val="af0"/>
    <w:uiPriority w:val="99"/>
    <w:unhideWhenUsed/>
    <w:rsid w:val="005560B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556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C3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316E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56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d">
    <w:name w:val="header"/>
    <w:basedOn w:val="a"/>
    <w:link w:val="ae"/>
    <w:uiPriority w:val="99"/>
    <w:unhideWhenUsed/>
    <w:rsid w:val="005560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0B4"/>
  </w:style>
  <w:style w:type="paragraph" w:styleId="af">
    <w:name w:val="footer"/>
    <w:basedOn w:val="a"/>
    <w:link w:val="af0"/>
    <w:uiPriority w:val="99"/>
    <w:unhideWhenUsed/>
    <w:rsid w:val="005560B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16AF-6EA5-4253-9D3D-57819186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3362</Words>
  <Characters>19168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2025-02-15T10:22:00Z</cp:lastPrinted>
  <dcterms:created xsi:type="dcterms:W3CDTF">2023-12-15T20:12:00Z</dcterms:created>
  <dcterms:modified xsi:type="dcterms:W3CDTF">2025-02-15T10:27:00Z</dcterms:modified>
</cp:coreProperties>
</file>